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A6E" w:rsidRPr="0077455E" w:rsidRDefault="0035782B" w:rsidP="00987EB2">
      <w:pPr>
        <w:pStyle w:val="Textbody"/>
        <w:rPr>
          <w:noProof/>
          <w:lang w:val="pl-PL" w:eastAsia="pl-PL"/>
        </w:rPr>
      </w:pPr>
      <w:r>
        <w:rPr>
          <w:noProof/>
          <w:lang w:val="pl-PL" w:eastAsia="pl-PL"/>
        </w:rPr>
        <w:t>`</w:t>
      </w:r>
    </w:p>
    <w:p w:rsidR="00B07A6E" w:rsidRPr="007304CE" w:rsidRDefault="00B07A6E" w:rsidP="00BD18C8">
      <w:pPr>
        <w:pStyle w:val="Styl"/>
        <w:ind w:left="709" w:right="414"/>
        <w:jc w:val="center"/>
        <w:rPr>
          <w:b/>
          <w:i/>
          <w:sz w:val="32"/>
          <w:szCs w:val="32"/>
        </w:rPr>
      </w:pPr>
      <w:r w:rsidRPr="007304CE">
        <w:rPr>
          <w:b/>
          <w:i/>
          <w:sz w:val="32"/>
          <w:szCs w:val="32"/>
        </w:rPr>
        <w:t>Spis treści:</w:t>
      </w:r>
    </w:p>
    <w:p w:rsidR="00B07A6E" w:rsidRDefault="00B07A6E" w:rsidP="00BD18C8">
      <w:pPr>
        <w:pStyle w:val="Styl"/>
        <w:ind w:left="709" w:right="414"/>
        <w:rPr>
          <w:b/>
          <w:i/>
        </w:rPr>
      </w:pP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</w:t>
      </w:r>
      <w:r w:rsidRPr="007304CE">
        <w:rPr>
          <w:b/>
          <w:i/>
        </w:rPr>
        <w:t xml:space="preserve">. </w:t>
      </w:r>
      <w:r>
        <w:rPr>
          <w:b/>
          <w:i/>
        </w:rPr>
        <w:t>Dane ogólne</w:t>
      </w:r>
      <w:r w:rsidRPr="007304CE">
        <w:rPr>
          <w:b/>
          <w:i/>
        </w:rPr>
        <w:t xml:space="preserve">: </w:t>
      </w:r>
    </w:p>
    <w:p w:rsidR="00B07A6E" w:rsidRPr="00BF3DED" w:rsidRDefault="00B07A6E" w:rsidP="00BD18C8">
      <w:pPr>
        <w:ind w:left="567" w:right="414"/>
        <w:rPr>
          <w:sz w:val="20"/>
        </w:rPr>
      </w:pPr>
      <w:r w:rsidRPr="00BF3DED">
        <w:rPr>
          <w:bCs/>
          <w:sz w:val="20"/>
        </w:rPr>
        <w:t>1.   Zadanie</w:t>
      </w:r>
    </w:p>
    <w:p w:rsidR="00B07A6E" w:rsidRPr="00BF3DED" w:rsidRDefault="00B07A6E" w:rsidP="00BD18C8">
      <w:pPr>
        <w:pStyle w:val="Styl"/>
        <w:spacing w:line="360" w:lineRule="auto"/>
        <w:ind w:left="567" w:right="414"/>
        <w:rPr>
          <w:bCs/>
          <w:sz w:val="20"/>
          <w:szCs w:val="20"/>
        </w:rPr>
      </w:pPr>
      <w:r w:rsidRPr="00BF3DED">
        <w:rPr>
          <w:bCs/>
          <w:sz w:val="20"/>
          <w:szCs w:val="20"/>
        </w:rPr>
        <w:t>2.   Inwestor</w:t>
      </w:r>
    </w:p>
    <w:p w:rsidR="00B07A6E" w:rsidRPr="00970C94" w:rsidRDefault="00B07A6E" w:rsidP="00BD18C8">
      <w:pPr>
        <w:ind w:left="567" w:right="493"/>
        <w:rPr>
          <w:bCs/>
          <w:sz w:val="20"/>
        </w:rPr>
      </w:pPr>
      <w:r>
        <w:rPr>
          <w:bCs/>
          <w:sz w:val="20"/>
        </w:rPr>
        <w:t>3</w:t>
      </w:r>
      <w:r w:rsidRPr="00970C94">
        <w:rPr>
          <w:bCs/>
          <w:sz w:val="20"/>
        </w:rPr>
        <w:t>.   Podstawa opracowania</w:t>
      </w:r>
    </w:p>
    <w:p w:rsidR="00B07A6E" w:rsidRDefault="00B07A6E" w:rsidP="00BD18C8">
      <w:pPr>
        <w:ind w:left="709" w:right="414"/>
        <w:rPr>
          <w:b/>
          <w:i/>
        </w:rPr>
      </w:pP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II</w:t>
      </w:r>
      <w:r w:rsidRPr="007304CE">
        <w:rPr>
          <w:b/>
          <w:i/>
        </w:rPr>
        <w:t xml:space="preserve">. Opis techniczny: </w:t>
      </w:r>
    </w:p>
    <w:p w:rsidR="00B07A6E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>
        <w:rPr>
          <w:sz w:val="20"/>
        </w:rPr>
        <w:t xml:space="preserve">Zakres opracowania </w:t>
      </w:r>
    </w:p>
    <w:p w:rsidR="00B07A6E" w:rsidRPr="00D443D6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 w:rsidRPr="00D443D6">
        <w:rPr>
          <w:sz w:val="20"/>
        </w:rPr>
        <w:t>Normy i przepisy związane</w:t>
      </w:r>
    </w:p>
    <w:p w:rsidR="00B07A6E" w:rsidRPr="004E1C34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 w:rsidRPr="004E1C34">
        <w:rPr>
          <w:sz w:val="20"/>
        </w:rPr>
        <w:t xml:space="preserve">Projektowane </w:t>
      </w:r>
      <w:r>
        <w:rPr>
          <w:sz w:val="20"/>
        </w:rPr>
        <w:t>rozwiązania</w:t>
      </w:r>
      <w:r w:rsidRPr="004E1C34">
        <w:rPr>
          <w:sz w:val="20"/>
        </w:rPr>
        <w:t>.</w:t>
      </w:r>
    </w:p>
    <w:p w:rsidR="00B07A6E" w:rsidRPr="004E1C34" w:rsidRDefault="00B07A6E" w:rsidP="00BD18C8">
      <w:pPr>
        <w:ind w:left="709"/>
        <w:rPr>
          <w:sz w:val="20"/>
        </w:rPr>
      </w:pPr>
      <w:r>
        <w:rPr>
          <w:sz w:val="20"/>
        </w:rPr>
        <w:t xml:space="preserve">     3.1.</w:t>
      </w:r>
      <w:r w:rsidRPr="004E1C34">
        <w:rPr>
          <w:sz w:val="20"/>
        </w:rPr>
        <w:t xml:space="preserve">  Parametry techniczne</w:t>
      </w:r>
    </w:p>
    <w:p w:rsidR="00B07A6E" w:rsidRPr="004E1C34" w:rsidRDefault="00B07A6E" w:rsidP="00BD18C8">
      <w:pPr>
        <w:ind w:left="709"/>
        <w:rPr>
          <w:sz w:val="20"/>
        </w:rPr>
      </w:pPr>
      <w:r w:rsidRPr="004E1C34">
        <w:rPr>
          <w:sz w:val="20"/>
        </w:rPr>
        <w:t xml:space="preserve"> </w:t>
      </w:r>
      <w:r>
        <w:rPr>
          <w:sz w:val="20"/>
        </w:rPr>
        <w:t xml:space="preserve">    3.2.</w:t>
      </w:r>
      <w:r w:rsidRPr="004E1C34">
        <w:rPr>
          <w:sz w:val="20"/>
        </w:rPr>
        <w:t xml:space="preserve">  Rozwiązania sytuacyjne.</w:t>
      </w:r>
    </w:p>
    <w:p w:rsidR="00B07A6E" w:rsidRPr="004E1C34" w:rsidRDefault="00B07A6E" w:rsidP="00BD18C8">
      <w:pPr>
        <w:ind w:left="709" w:right="632"/>
        <w:rPr>
          <w:sz w:val="20"/>
        </w:rPr>
      </w:pPr>
      <w:r>
        <w:rPr>
          <w:b/>
          <w:sz w:val="20"/>
        </w:rPr>
        <w:t xml:space="preserve">     </w:t>
      </w:r>
      <w:r>
        <w:rPr>
          <w:sz w:val="20"/>
        </w:rPr>
        <w:t>3</w:t>
      </w:r>
      <w:r w:rsidRPr="004E1C34">
        <w:rPr>
          <w:sz w:val="20"/>
        </w:rPr>
        <w:t>.</w:t>
      </w:r>
      <w:r>
        <w:rPr>
          <w:sz w:val="20"/>
        </w:rPr>
        <w:t>3</w:t>
      </w:r>
      <w:r w:rsidRPr="004E1C34">
        <w:rPr>
          <w:sz w:val="20"/>
        </w:rPr>
        <w:t>.</w:t>
      </w:r>
      <w:r>
        <w:rPr>
          <w:sz w:val="20"/>
        </w:rPr>
        <w:t xml:space="preserve">  </w:t>
      </w:r>
      <w:r w:rsidR="00C376D2">
        <w:rPr>
          <w:sz w:val="20"/>
        </w:rPr>
        <w:t>Ukształtowanie wysokościowe</w:t>
      </w:r>
      <w:r w:rsidRPr="004E1C34">
        <w:rPr>
          <w:sz w:val="20"/>
        </w:rPr>
        <w:t>.</w:t>
      </w:r>
    </w:p>
    <w:p w:rsidR="00B07A6E" w:rsidRPr="004E1C34" w:rsidRDefault="00B07A6E" w:rsidP="00BD18C8">
      <w:pPr>
        <w:ind w:left="540" w:right="632"/>
        <w:rPr>
          <w:sz w:val="20"/>
        </w:rPr>
      </w:pPr>
      <w:r>
        <w:rPr>
          <w:sz w:val="20"/>
        </w:rPr>
        <w:t>4</w:t>
      </w:r>
      <w:r w:rsidRPr="004E1C34">
        <w:rPr>
          <w:sz w:val="20"/>
        </w:rPr>
        <w:t>.</w:t>
      </w:r>
      <w:r>
        <w:rPr>
          <w:sz w:val="20"/>
        </w:rPr>
        <w:t xml:space="preserve">  </w:t>
      </w:r>
      <w:r w:rsidRPr="004E1C34">
        <w:rPr>
          <w:sz w:val="20"/>
        </w:rPr>
        <w:t>Warunki gruntowo-wodne.</w:t>
      </w:r>
    </w:p>
    <w:p w:rsidR="00B07A6E" w:rsidRPr="004E1C34" w:rsidRDefault="00B07A6E" w:rsidP="00BD18C8">
      <w:pPr>
        <w:ind w:left="540" w:right="632"/>
        <w:rPr>
          <w:sz w:val="20"/>
        </w:rPr>
      </w:pPr>
      <w:r>
        <w:rPr>
          <w:sz w:val="20"/>
        </w:rPr>
        <w:t>5</w:t>
      </w:r>
      <w:r w:rsidRPr="004E1C34">
        <w:rPr>
          <w:sz w:val="20"/>
        </w:rPr>
        <w:t>.</w:t>
      </w:r>
      <w:r>
        <w:rPr>
          <w:sz w:val="20"/>
        </w:rPr>
        <w:t xml:space="preserve">   </w:t>
      </w:r>
      <w:r w:rsidRPr="004E1C34">
        <w:rPr>
          <w:sz w:val="20"/>
        </w:rPr>
        <w:t>Przekroje normalne.</w:t>
      </w:r>
    </w:p>
    <w:p w:rsidR="00B07A6E" w:rsidRPr="004E1C34" w:rsidRDefault="00B07A6E" w:rsidP="00BD18C8">
      <w:pPr>
        <w:ind w:left="540" w:hanging="180"/>
        <w:rPr>
          <w:sz w:val="20"/>
        </w:rPr>
      </w:pPr>
      <w:r>
        <w:rPr>
          <w:sz w:val="20"/>
        </w:rPr>
        <w:t xml:space="preserve">           5</w:t>
      </w:r>
      <w:r w:rsidRPr="004E1C34">
        <w:rPr>
          <w:sz w:val="20"/>
        </w:rPr>
        <w:t>.</w:t>
      </w:r>
      <w:r>
        <w:rPr>
          <w:sz w:val="20"/>
        </w:rPr>
        <w:t>1</w:t>
      </w:r>
      <w:r w:rsidRPr="004E1C34">
        <w:rPr>
          <w:sz w:val="20"/>
        </w:rPr>
        <w:t xml:space="preserve"> </w:t>
      </w:r>
      <w:r>
        <w:rPr>
          <w:sz w:val="20"/>
        </w:rPr>
        <w:t xml:space="preserve">  Konstrukcja nawierzchni</w:t>
      </w:r>
    </w:p>
    <w:p w:rsidR="00B07A6E" w:rsidRPr="004E1C34" w:rsidRDefault="00B07A6E" w:rsidP="00BD18C8">
      <w:pPr>
        <w:ind w:left="900" w:hanging="180"/>
        <w:rPr>
          <w:sz w:val="20"/>
        </w:rPr>
      </w:pPr>
      <w:r>
        <w:rPr>
          <w:sz w:val="20"/>
        </w:rPr>
        <w:t xml:space="preserve">    5</w:t>
      </w:r>
      <w:r w:rsidRPr="004E1C34">
        <w:rPr>
          <w:sz w:val="20"/>
        </w:rPr>
        <w:t xml:space="preserve">.2 </w:t>
      </w:r>
      <w:r>
        <w:rPr>
          <w:sz w:val="20"/>
        </w:rPr>
        <w:t xml:space="preserve">  </w:t>
      </w:r>
      <w:r w:rsidRPr="004E1C34">
        <w:rPr>
          <w:sz w:val="20"/>
        </w:rPr>
        <w:t>Elementy ulic</w:t>
      </w:r>
    </w:p>
    <w:p w:rsidR="00B07A6E" w:rsidRPr="004E1C34" w:rsidRDefault="00C376D2" w:rsidP="00C376D2">
      <w:pPr>
        <w:ind w:right="632"/>
        <w:rPr>
          <w:sz w:val="20"/>
        </w:rPr>
      </w:pPr>
      <w:r>
        <w:rPr>
          <w:sz w:val="20"/>
        </w:rPr>
        <w:t xml:space="preserve">         </w:t>
      </w:r>
      <w:r w:rsidR="00B07A6E">
        <w:rPr>
          <w:sz w:val="20"/>
        </w:rPr>
        <w:t>6</w:t>
      </w:r>
      <w:r w:rsidR="00B07A6E" w:rsidRPr="004E1C34">
        <w:rPr>
          <w:sz w:val="20"/>
        </w:rPr>
        <w:t>.</w:t>
      </w:r>
      <w:r w:rsidR="00B07A6E">
        <w:rPr>
          <w:sz w:val="20"/>
        </w:rPr>
        <w:t xml:space="preserve">  </w:t>
      </w:r>
      <w:r w:rsidR="00B07A6E" w:rsidRPr="004E1C34">
        <w:rPr>
          <w:sz w:val="20"/>
        </w:rPr>
        <w:t>Roboty ziemne.</w:t>
      </w:r>
    </w:p>
    <w:p w:rsidR="00B07A6E" w:rsidRDefault="00B07A6E" w:rsidP="00BD18C8">
      <w:pPr>
        <w:ind w:left="540" w:hanging="360"/>
        <w:rPr>
          <w:sz w:val="20"/>
        </w:rPr>
      </w:pPr>
      <w:r>
        <w:rPr>
          <w:sz w:val="20"/>
        </w:rPr>
        <w:t xml:space="preserve">      7.</w:t>
      </w:r>
      <w:r w:rsidRPr="004E1C34">
        <w:rPr>
          <w:sz w:val="20"/>
        </w:rPr>
        <w:t xml:space="preserve">  Odwodnienie.</w:t>
      </w:r>
    </w:p>
    <w:p w:rsidR="00C376D2" w:rsidRDefault="00C376D2" w:rsidP="00BD18C8">
      <w:pPr>
        <w:ind w:left="540" w:hanging="360"/>
        <w:rPr>
          <w:sz w:val="20"/>
        </w:rPr>
      </w:pPr>
      <w:r>
        <w:rPr>
          <w:sz w:val="20"/>
        </w:rPr>
        <w:t xml:space="preserve">      8. Informacja dotycząca ludzi i mienia.</w:t>
      </w:r>
    </w:p>
    <w:p w:rsidR="00B07A6E" w:rsidRDefault="00B07A6E" w:rsidP="00BD18C8">
      <w:pPr>
        <w:rPr>
          <w:sz w:val="20"/>
        </w:rPr>
      </w:pPr>
    </w:p>
    <w:p w:rsidR="00B07A6E" w:rsidRPr="00DC3245" w:rsidRDefault="00B07A6E" w:rsidP="00BD18C8">
      <w:pPr>
        <w:rPr>
          <w:b/>
          <w:i/>
        </w:rPr>
      </w:pPr>
      <w:r>
        <w:rPr>
          <w:sz w:val="20"/>
        </w:rPr>
        <w:t xml:space="preserve">    </w:t>
      </w: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III</w:t>
      </w:r>
      <w:r w:rsidRPr="007304CE">
        <w:rPr>
          <w:b/>
          <w:i/>
        </w:rPr>
        <w:t>. Zastawienie rysunków:</w:t>
      </w:r>
    </w:p>
    <w:p w:rsidR="00B07A6E" w:rsidRDefault="004950A0" w:rsidP="00BD18C8">
      <w:pPr>
        <w:ind w:left="709" w:right="414"/>
        <w:rPr>
          <w:sz w:val="20"/>
        </w:rPr>
      </w:pPr>
      <w:r>
        <w:rPr>
          <w:sz w:val="20"/>
        </w:rPr>
        <w:t>PB</w:t>
      </w:r>
      <w:r w:rsidR="00714AB9">
        <w:rPr>
          <w:sz w:val="20"/>
        </w:rPr>
        <w:t>W</w:t>
      </w:r>
      <w:r>
        <w:rPr>
          <w:sz w:val="20"/>
        </w:rPr>
        <w:t xml:space="preserve">-D- </w:t>
      </w:r>
      <w:r w:rsidR="00B07A6E">
        <w:rPr>
          <w:sz w:val="20"/>
        </w:rPr>
        <w:t>1</w:t>
      </w:r>
      <w:r>
        <w:rPr>
          <w:sz w:val="20"/>
        </w:rPr>
        <w:t>.0</w:t>
      </w:r>
      <w:r w:rsidR="00B07A6E">
        <w:rPr>
          <w:sz w:val="20"/>
        </w:rPr>
        <w:t xml:space="preserve"> – Plan sytuacyjny</w:t>
      </w:r>
    </w:p>
    <w:p w:rsidR="00B07A6E" w:rsidRDefault="00B07A6E" w:rsidP="00BD18C8">
      <w:pPr>
        <w:ind w:left="709" w:right="414"/>
        <w:rPr>
          <w:sz w:val="20"/>
        </w:rPr>
      </w:pPr>
      <w:r>
        <w:rPr>
          <w:sz w:val="20"/>
        </w:rPr>
        <w:t>PB</w:t>
      </w:r>
      <w:r w:rsidR="00714AB9">
        <w:rPr>
          <w:sz w:val="20"/>
        </w:rPr>
        <w:t>W</w:t>
      </w:r>
      <w:r>
        <w:rPr>
          <w:sz w:val="20"/>
        </w:rPr>
        <w:t>-D-</w:t>
      </w:r>
      <w:r w:rsidR="004950A0">
        <w:rPr>
          <w:sz w:val="20"/>
        </w:rPr>
        <w:t xml:space="preserve"> </w:t>
      </w:r>
      <w:r w:rsidR="00C376D2">
        <w:rPr>
          <w:sz w:val="20"/>
        </w:rPr>
        <w:t>2</w:t>
      </w:r>
      <w:r w:rsidR="004950A0">
        <w:rPr>
          <w:sz w:val="20"/>
        </w:rPr>
        <w:t>.0</w:t>
      </w:r>
      <w:r>
        <w:rPr>
          <w:sz w:val="20"/>
        </w:rPr>
        <w:t xml:space="preserve"> – </w:t>
      </w:r>
      <w:r w:rsidR="004950A0">
        <w:rPr>
          <w:sz w:val="20"/>
        </w:rPr>
        <w:t>Projektowane rzędne i spadki</w:t>
      </w:r>
    </w:p>
    <w:p w:rsidR="00B07A6E" w:rsidRDefault="00B07A6E" w:rsidP="004A37F2">
      <w:pPr>
        <w:ind w:left="709" w:right="414"/>
        <w:rPr>
          <w:sz w:val="20"/>
        </w:rPr>
      </w:pPr>
      <w:r>
        <w:rPr>
          <w:sz w:val="20"/>
        </w:rPr>
        <w:t>PB</w:t>
      </w:r>
      <w:r w:rsidR="00714AB9">
        <w:rPr>
          <w:sz w:val="20"/>
        </w:rPr>
        <w:t>W</w:t>
      </w:r>
      <w:r>
        <w:rPr>
          <w:sz w:val="20"/>
        </w:rPr>
        <w:t>-D-</w:t>
      </w:r>
      <w:r w:rsidR="004950A0">
        <w:rPr>
          <w:sz w:val="20"/>
        </w:rPr>
        <w:t xml:space="preserve"> </w:t>
      </w:r>
      <w:r w:rsidR="00C376D2">
        <w:rPr>
          <w:sz w:val="20"/>
        </w:rPr>
        <w:t>3</w:t>
      </w:r>
      <w:r w:rsidR="004950A0">
        <w:rPr>
          <w:sz w:val="20"/>
        </w:rPr>
        <w:t>.</w:t>
      </w:r>
      <w:r w:rsidR="00714AB9">
        <w:rPr>
          <w:sz w:val="20"/>
        </w:rPr>
        <w:t>0</w:t>
      </w:r>
      <w:r>
        <w:rPr>
          <w:sz w:val="20"/>
        </w:rPr>
        <w:t xml:space="preserve"> </w:t>
      </w:r>
      <w:r w:rsidR="00C376D2">
        <w:rPr>
          <w:sz w:val="20"/>
        </w:rPr>
        <w:t>–</w:t>
      </w:r>
      <w:r>
        <w:rPr>
          <w:sz w:val="20"/>
        </w:rPr>
        <w:t xml:space="preserve"> </w:t>
      </w:r>
      <w:r w:rsidR="00C376D2">
        <w:rPr>
          <w:sz w:val="20"/>
        </w:rPr>
        <w:t>Przekroje normalne</w:t>
      </w:r>
    </w:p>
    <w:p w:rsidR="004950A0" w:rsidRDefault="004950A0" w:rsidP="004950A0">
      <w:pPr>
        <w:ind w:left="709" w:right="414"/>
        <w:rPr>
          <w:sz w:val="20"/>
        </w:rPr>
      </w:pPr>
      <w:r>
        <w:rPr>
          <w:sz w:val="20"/>
        </w:rPr>
        <w:t>PB</w:t>
      </w:r>
      <w:r w:rsidR="00714AB9">
        <w:rPr>
          <w:sz w:val="20"/>
        </w:rPr>
        <w:t>W</w:t>
      </w:r>
      <w:r>
        <w:rPr>
          <w:sz w:val="20"/>
        </w:rPr>
        <w:t xml:space="preserve">-D- </w:t>
      </w:r>
      <w:r w:rsidR="00C376D2">
        <w:rPr>
          <w:sz w:val="20"/>
        </w:rPr>
        <w:t>4</w:t>
      </w:r>
      <w:r>
        <w:rPr>
          <w:sz w:val="20"/>
        </w:rPr>
        <w:t xml:space="preserve">.0 </w:t>
      </w:r>
      <w:r w:rsidR="00C376D2">
        <w:rPr>
          <w:sz w:val="20"/>
        </w:rPr>
        <w:t>–</w:t>
      </w:r>
      <w:r>
        <w:rPr>
          <w:sz w:val="20"/>
        </w:rPr>
        <w:t xml:space="preserve"> </w:t>
      </w:r>
      <w:r w:rsidR="00C376D2">
        <w:rPr>
          <w:sz w:val="20"/>
        </w:rPr>
        <w:t>Szczegóły konstrukcyjne</w:t>
      </w:r>
    </w:p>
    <w:p w:rsidR="00B07A6E" w:rsidRDefault="00B07A6E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714AB9" w:rsidRDefault="00714AB9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Pr="00B675DF" w:rsidRDefault="00B07A6E" w:rsidP="00BD18C8">
      <w:pPr>
        <w:ind w:right="632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I. Dane ogólne</w:t>
      </w:r>
    </w:p>
    <w:p w:rsidR="00B226AE" w:rsidRPr="009E5FF8" w:rsidRDefault="00B07A6E" w:rsidP="009E5FF8">
      <w:pPr>
        <w:ind w:left="1276" w:right="-108" w:hanging="1276"/>
        <w:rPr>
          <w:sz w:val="20"/>
        </w:rPr>
      </w:pPr>
      <w:r w:rsidRPr="00045240">
        <w:rPr>
          <w:b/>
          <w:bCs/>
          <w:sz w:val="20"/>
        </w:rPr>
        <w:t>1.   Zadanie :</w:t>
      </w:r>
      <w:r w:rsidRPr="00045240">
        <w:rPr>
          <w:sz w:val="20"/>
        </w:rPr>
        <w:t xml:space="preserve">  </w:t>
      </w:r>
      <w:r w:rsidR="006C6ED2" w:rsidRPr="009E5FF8">
        <w:rPr>
          <w:sz w:val="20"/>
        </w:rPr>
        <w:t xml:space="preserve">Budowa </w:t>
      </w:r>
      <w:r w:rsidR="00714AB9">
        <w:rPr>
          <w:sz w:val="20"/>
        </w:rPr>
        <w:t>Punktu Selektywnej Zbiórki Odpadów komunalnych „Jedlnia” zlokalizowanego</w:t>
      </w:r>
      <w:r w:rsidR="001C1F46">
        <w:rPr>
          <w:sz w:val="20"/>
        </w:rPr>
        <w:t xml:space="preserve"> </w:t>
      </w:r>
      <w:r w:rsidR="009F1FF6">
        <w:rPr>
          <w:sz w:val="20"/>
        </w:rPr>
        <w:t xml:space="preserve">w Hucie, </w:t>
      </w:r>
      <w:r w:rsidR="001C1F46">
        <w:rPr>
          <w:sz w:val="20"/>
        </w:rPr>
        <w:t xml:space="preserve">na działce nr ew. </w:t>
      </w:r>
      <w:r w:rsidR="009F1FF6">
        <w:rPr>
          <w:sz w:val="20"/>
        </w:rPr>
        <w:t>310/1, obręb Kieszek.</w:t>
      </w:r>
    </w:p>
    <w:p w:rsidR="00B07A6E" w:rsidRPr="00045240" w:rsidRDefault="00B07A6E" w:rsidP="00BD18C8">
      <w:pPr>
        <w:rPr>
          <w:b/>
          <w:bCs/>
          <w:sz w:val="20"/>
        </w:rPr>
      </w:pPr>
    </w:p>
    <w:p w:rsidR="00B226AE" w:rsidRPr="009E5FF8" w:rsidRDefault="00B07A6E" w:rsidP="009E5FF8">
      <w:pPr>
        <w:ind w:left="1276" w:right="-108" w:hanging="1276"/>
        <w:rPr>
          <w:sz w:val="20"/>
        </w:rPr>
      </w:pPr>
      <w:r w:rsidRPr="00740814">
        <w:rPr>
          <w:b/>
          <w:bCs/>
          <w:sz w:val="20"/>
        </w:rPr>
        <w:t xml:space="preserve">2.   </w:t>
      </w:r>
      <w:r w:rsidRPr="00154306">
        <w:rPr>
          <w:b/>
          <w:bCs/>
          <w:sz w:val="20"/>
        </w:rPr>
        <w:t xml:space="preserve">Inwestor </w:t>
      </w:r>
      <w:r w:rsidRPr="00154306">
        <w:rPr>
          <w:b/>
          <w:bCs/>
          <w:sz w:val="22"/>
          <w:szCs w:val="22"/>
        </w:rPr>
        <w:t>:</w:t>
      </w:r>
      <w:r w:rsidR="00C376D2">
        <w:rPr>
          <w:sz w:val="22"/>
          <w:szCs w:val="22"/>
        </w:rPr>
        <w:t>  </w:t>
      </w:r>
      <w:r w:rsidR="001C1F46">
        <w:rPr>
          <w:sz w:val="20"/>
        </w:rPr>
        <w:t>Gmin</w:t>
      </w:r>
      <w:r w:rsidR="00134C4A">
        <w:rPr>
          <w:sz w:val="20"/>
        </w:rPr>
        <w:t>a</w:t>
      </w:r>
      <w:bookmarkStart w:id="0" w:name="_GoBack"/>
      <w:bookmarkEnd w:id="0"/>
      <w:r w:rsidR="001C1F46">
        <w:rPr>
          <w:sz w:val="20"/>
        </w:rPr>
        <w:t xml:space="preserve"> Pionki</w:t>
      </w:r>
    </w:p>
    <w:p w:rsidR="00B226AE" w:rsidRPr="009E5FF8" w:rsidRDefault="00C376D2" w:rsidP="009E5FF8">
      <w:pPr>
        <w:ind w:left="1276" w:right="-108" w:hanging="1276"/>
        <w:rPr>
          <w:sz w:val="20"/>
        </w:rPr>
      </w:pPr>
      <w:r>
        <w:rPr>
          <w:sz w:val="20"/>
        </w:rPr>
        <w:t xml:space="preserve">                         </w:t>
      </w:r>
      <w:r w:rsidR="00B226AE" w:rsidRPr="009E5FF8">
        <w:rPr>
          <w:sz w:val="20"/>
        </w:rPr>
        <w:t xml:space="preserve">ul. </w:t>
      </w:r>
      <w:r w:rsidR="001C1F46">
        <w:rPr>
          <w:sz w:val="20"/>
        </w:rPr>
        <w:t>Zwycięstwa 6a</w:t>
      </w:r>
    </w:p>
    <w:p w:rsidR="00B226AE" w:rsidRPr="009E5FF8" w:rsidRDefault="00C376D2" w:rsidP="009E5FF8">
      <w:pPr>
        <w:ind w:left="1276" w:right="-108" w:hanging="1276"/>
        <w:rPr>
          <w:sz w:val="20"/>
        </w:rPr>
      </w:pPr>
      <w:r>
        <w:rPr>
          <w:sz w:val="20"/>
        </w:rPr>
        <w:t xml:space="preserve">                          </w:t>
      </w:r>
      <w:r w:rsidR="001C1F46">
        <w:rPr>
          <w:sz w:val="20"/>
        </w:rPr>
        <w:t>26-670 Pionki</w:t>
      </w:r>
    </w:p>
    <w:p w:rsidR="00B07A6E" w:rsidRDefault="00B07A6E" w:rsidP="00B226AE">
      <w:pPr>
        <w:widowControl/>
        <w:spacing w:line="240" w:lineRule="auto"/>
        <w:jc w:val="left"/>
        <w:rPr>
          <w:b/>
          <w:bCs/>
          <w:sz w:val="20"/>
        </w:rPr>
      </w:pPr>
    </w:p>
    <w:p w:rsidR="00B07A6E" w:rsidRPr="00045240" w:rsidRDefault="00B07A6E" w:rsidP="00A11A2C">
      <w:pPr>
        <w:rPr>
          <w:sz w:val="20"/>
        </w:rPr>
      </w:pPr>
      <w:r>
        <w:rPr>
          <w:b/>
          <w:bCs/>
          <w:sz w:val="20"/>
        </w:rPr>
        <w:t>3</w:t>
      </w:r>
      <w:r w:rsidRPr="00045240">
        <w:rPr>
          <w:b/>
          <w:bCs/>
          <w:sz w:val="20"/>
        </w:rPr>
        <w:t>.   Podstawa opracowania :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 xml:space="preserve">- zlecenie Inwestora 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 xml:space="preserve">- </w:t>
      </w:r>
      <w:r>
        <w:rPr>
          <w:sz w:val="20"/>
        </w:rPr>
        <w:t>mapy do celów projektowych</w:t>
      </w:r>
      <w:r w:rsidRPr="00045240">
        <w:rPr>
          <w:sz w:val="20"/>
        </w:rPr>
        <w:t xml:space="preserve"> 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>- uzgodnienia robocze z Inwestorem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>- Uwarunkowania techniczne oraz polskie normy i przepisy budowlane</w:t>
      </w:r>
    </w:p>
    <w:p w:rsidR="00B07A6E" w:rsidRDefault="00B07A6E" w:rsidP="00BD18C8">
      <w:pPr>
        <w:pStyle w:val="Styl"/>
        <w:ind w:right="414"/>
        <w:rPr>
          <w:color w:val="FF0000"/>
        </w:rPr>
      </w:pPr>
    </w:p>
    <w:p w:rsidR="00B07A6E" w:rsidRPr="00B675DF" w:rsidRDefault="00B07A6E" w:rsidP="00BD18C8">
      <w:pPr>
        <w:ind w:right="632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II. </w:t>
      </w:r>
      <w:r w:rsidRPr="00B675DF">
        <w:rPr>
          <w:b/>
          <w:sz w:val="28"/>
          <w:szCs w:val="28"/>
          <w:u w:val="single"/>
        </w:rPr>
        <w:t>Opis techniczny</w:t>
      </w:r>
    </w:p>
    <w:p w:rsidR="00B07A6E" w:rsidRPr="00402296" w:rsidRDefault="00B07A6E" w:rsidP="00BD18C8">
      <w:pPr>
        <w:ind w:right="632"/>
        <w:rPr>
          <w:b/>
          <w:sz w:val="20"/>
        </w:rPr>
      </w:pPr>
      <w:r w:rsidRPr="00402296">
        <w:rPr>
          <w:b/>
          <w:sz w:val="20"/>
        </w:rPr>
        <w:t>1.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Zakres opracowania.</w:t>
      </w:r>
    </w:p>
    <w:p w:rsidR="00B25BC1" w:rsidRPr="009E5FF8" w:rsidRDefault="00B07A6E" w:rsidP="009E5FF8">
      <w:pPr>
        <w:ind w:right="-108"/>
        <w:rPr>
          <w:sz w:val="20"/>
        </w:rPr>
      </w:pPr>
      <w:r w:rsidRPr="00314807">
        <w:rPr>
          <w:sz w:val="20"/>
        </w:rPr>
        <w:t>Zadani</w:t>
      </w:r>
      <w:r>
        <w:rPr>
          <w:sz w:val="20"/>
        </w:rPr>
        <w:t>e</w:t>
      </w:r>
      <w:r w:rsidRPr="00314807">
        <w:rPr>
          <w:sz w:val="20"/>
        </w:rPr>
        <w:t>m</w:t>
      </w:r>
      <w:r>
        <w:rPr>
          <w:sz w:val="20"/>
        </w:rPr>
        <w:t xml:space="preserve"> inwestycyjnym przewidzianym</w:t>
      </w:r>
      <w:r w:rsidRPr="00314807">
        <w:rPr>
          <w:sz w:val="20"/>
        </w:rPr>
        <w:t xml:space="preserve"> do realizacji w ramach </w:t>
      </w:r>
      <w:r>
        <w:rPr>
          <w:sz w:val="20"/>
        </w:rPr>
        <w:t>poniższego projektu</w:t>
      </w:r>
      <w:r w:rsidRPr="00314807">
        <w:rPr>
          <w:sz w:val="20"/>
        </w:rPr>
        <w:t xml:space="preserve"> </w:t>
      </w:r>
      <w:r>
        <w:rPr>
          <w:sz w:val="20"/>
        </w:rPr>
        <w:t xml:space="preserve">jest </w:t>
      </w:r>
      <w:r w:rsidR="006C6ED2" w:rsidRPr="009E5FF8">
        <w:rPr>
          <w:sz w:val="20"/>
        </w:rPr>
        <w:t xml:space="preserve">budowa </w:t>
      </w:r>
      <w:r w:rsidR="001C1F46">
        <w:rPr>
          <w:sz w:val="20"/>
        </w:rPr>
        <w:t>Punktu Selektywnej Zbiórki Odpadów Komunalnych „Jedlnia”</w:t>
      </w:r>
      <w:r w:rsidR="006C6ED2" w:rsidRPr="009E5FF8">
        <w:rPr>
          <w:sz w:val="20"/>
        </w:rPr>
        <w:t xml:space="preserve">, w miejscowości </w:t>
      </w:r>
      <w:r w:rsidR="001C1F46">
        <w:rPr>
          <w:sz w:val="20"/>
        </w:rPr>
        <w:t>Huta</w:t>
      </w:r>
      <w:r w:rsidR="006C6ED2" w:rsidRPr="009E5FF8">
        <w:rPr>
          <w:sz w:val="20"/>
        </w:rPr>
        <w:t xml:space="preserve">, dz. nr </w:t>
      </w:r>
      <w:r w:rsidR="001C1F46">
        <w:rPr>
          <w:sz w:val="20"/>
        </w:rPr>
        <w:t>310/1</w:t>
      </w:r>
      <w:r w:rsidR="00B25BC1" w:rsidRPr="009E5FF8">
        <w:rPr>
          <w:sz w:val="20"/>
        </w:rPr>
        <w:t>.</w:t>
      </w:r>
    </w:p>
    <w:p w:rsidR="00B07A6E" w:rsidRPr="00402296" w:rsidRDefault="00B07A6E" w:rsidP="00AD75B6">
      <w:pPr>
        <w:rPr>
          <w:sz w:val="20"/>
        </w:rPr>
      </w:pPr>
    </w:p>
    <w:p w:rsidR="00B07A6E" w:rsidRPr="00402296" w:rsidRDefault="00B07A6E" w:rsidP="00BD18C8">
      <w:pPr>
        <w:ind w:right="632"/>
        <w:rPr>
          <w:b/>
          <w:sz w:val="20"/>
        </w:rPr>
      </w:pPr>
      <w:r w:rsidRPr="00402296">
        <w:rPr>
          <w:b/>
          <w:sz w:val="20"/>
        </w:rPr>
        <w:t>2.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Podstawa opracowania.</w:t>
      </w:r>
    </w:p>
    <w:p w:rsidR="00F466B4" w:rsidRPr="006357C4" w:rsidRDefault="00F466B4" w:rsidP="00F466B4">
      <w:pPr>
        <w:widowControl/>
        <w:autoSpaceDE/>
        <w:autoSpaceDN/>
        <w:adjustRightInd/>
        <w:ind w:right="-108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Ustawa Prawo Budowlane z dnia 07 lipca 1994r. </w:t>
      </w:r>
      <w:r w:rsidRPr="006357C4">
        <w:rPr>
          <w:bCs/>
          <w:sz w:val="20"/>
        </w:rPr>
        <w:t>Dz.U.2016 poz.290 tekst jednolity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Ustawa z dnia 27 marca 2003r. o planowaniu i zagospodarowaniu przestrzennym  </w:t>
      </w:r>
      <w:r w:rsidRPr="006357C4">
        <w:rPr>
          <w:bCs/>
          <w:sz w:val="20"/>
        </w:rPr>
        <w:t xml:space="preserve">Dz.U.2015 poz.199 z </w:t>
      </w:r>
      <w:proofErr w:type="spellStart"/>
      <w:r w:rsidRPr="006357C4">
        <w:rPr>
          <w:bCs/>
          <w:sz w:val="20"/>
        </w:rPr>
        <w:t>późn</w:t>
      </w:r>
      <w:proofErr w:type="spellEnd"/>
      <w:r w:rsidRPr="006357C4">
        <w:rPr>
          <w:bCs/>
          <w:sz w:val="20"/>
        </w:rPr>
        <w:t>. zm.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Transportu, Budownictwa i Gospodarki Morskiej z dnia 25 kwietnia 2012r. w sprawie szczegółowego zakresu i formy projektu budowlanego (Dz. U.  z 2012r.,poz. 462), </w:t>
      </w:r>
      <w:r w:rsidRPr="006357C4">
        <w:rPr>
          <w:bCs/>
          <w:sz w:val="20"/>
        </w:rPr>
        <w:t xml:space="preserve">z </w:t>
      </w:r>
      <w:proofErr w:type="spellStart"/>
      <w:r w:rsidRPr="006357C4">
        <w:rPr>
          <w:bCs/>
          <w:sz w:val="20"/>
        </w:rPr>
        <w:t>późn</w:t>
      </w:r>
      <w:proofErr w:type="spellEnd"/>
      <w:r w:rsidRPr="006357C4">
        <w:rPr>
          <w:bCs/>
          <w:sz w:val="20"/>
        </w:rPr>
        <w:t>. zm.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</w:t>
      </w:r>
      <w:r w:rsidRPr="006357C4">
        <w:rPr>
          <w:bCs/>
          <w:sz w:val="20"/>
        </w:rPr>
        <w:t>Infrastruktury</w:t>
      </w:r>
      <w:r w:rsidRPr="006357C4">
        <w:rPr>
          <w:sz w:val="20"/>
        </w:rPr>
        <w:t xml:space="preserve"> z dnia. </w:t>
      </w:r>
      <w:r w:rsidRPr="006357C4">
        <w:rPr>
          <w:bCs/>
          <w:sz w:val="20"/>
        </w:rPr>
        <w:t>23.12.2015 r.</w:t>
      </w:r>
      <w:r w:rsidRPr="006357C4">
        <w:rPr>
          <w:sz w:val="20"/>
        </w:rPr>
        <w:t xml:space="preserve"> w sprawie warunków technicznych jakim powinny odpowiadać drogi  publiczne i ich usytuowanie  </w:t>
      </w:r>
      <w:r w:rsidRPr="006357C4">
        <w:rPr>
          <w:bCs/>
          <w:sz w:val="20"/>
        </w:rPr>
        <w:t>Dz.U.2016., poz. 124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>- Ustawa z dnia 21 marca 1985r. o drogach publicznych (tekst jednolity Dz.U. z 2007r.; Nr 19, poz. 115 z późniejszymi zmianami),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Infrastruktury z dnia 23 czerwca 2003r. w sprawie informacji dotyczącej bezpieczeństwa i ochrony zdrowia oraz planu bezpieczeństwa i ochrony zdrowia  </w:t>
      </w:r>
      <w:r w:rsidRPr="006357C4">
        <w:rPr>
          <w:bCs/>
          <w:sz w:val="20"/>
        </w:rPr>
        <w:t>Dz.U.2015, poz.460</w:t>
      </w:r>
      <w:r w:rsidRPr="006357C4">
        <w:rPr>
          <w:sz w:val="20"/>
        </w:rPr>
        <w:t xml:space="preserve"> z późniejszymi zmianami),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Transportu, Budownictwa i Gospodarki Morskiej z dnia 25 kwietnia 2012r. w sprawie ustalania geotechnicznych warunków </w:t>
      </w:r>
      <w:proofErr w:type="spellStart"/>
      <w:r w:rsidRPr="006357C4">
        <w:rPr>
          <w:sz w:val="20"/>
        </w:rPr>
        <w:t>posadawiania</w:t>
      </w:r>
      <w:proofErr w:type="spellEnd"/>
      <w:r w:rsidRPr="006357C4">
        <w:rPr>
          <w:sz w:val="20"/>
        </w:rPr>
        <w:t xml:space="preserve"> obiektów budowlanych (Dz. U. nr 0, poz. 463)</w:t>
      </w:r>
    </w:p>
    <w:p w:rsidR="00F466B4" w:rsidRDefault="00F466B4" w:rsidP="00F466B4">
      <w:pPr>
        <w:widowControl/>
        <w:autoSpaceDE/>
        <w:autoSpaceDN/>
        <w:adjustRightInd/>
        <w:ind w:left="180" w:right="-108" w:hanging="180"/>
        <w:rPr>
          <w:sz w:val="20"/>
        </w:rPr>
      </w:pPr>
      <w:r w:rsidRPr="006357C4">
        <w:rPr>
          <w:sz w:val="20"/>
        </w:rPr>
        <w:t>-  obowiązujące normy i przepisy.</w:t>
      </w:r>
    </w:p>
    <w:p w:rsidR="00C376D2" w:rsidRPr="006357C4" w:rsidRDefault="00C376D2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</w:p>
    <w:p w:rsidR="00B07A6E" w:rsidRDefault="00B07A6E" w:rsidP="00AD75B6">
      <w:pPr>
        <w:ind w:left="180" w:right="-108" w:hanging="180"/>
        <w:rPr>
          <w:sz w:val="20"/>
        </w:rPr>
      </w:pPr>
    </w:p>
    <w:p w:rsidR="001C1F46" w:rsidRDefault="001C1F46" w:rsidP="00AD75B6">
      <w:pPr>
        <w:ind w:left="180" w:right="-108" w:hanging="180"/>
        <w:rPr>
          <w:sz w:val="20"/>
        </w:rPr>
      </w:pPr>
    </w:p>
    <w:p w:rsidR="001C1F46" w:rsidRPr="00402296" w:rsidRDefault="001C1F46" w:rsidP="00AD75B6">
      <w:pPr>
        <w:ind w:left="180" w:right="-108" w:hanging="180"/>
        <w:rPr>
          <w:sz w:val="20"/>
        </w:rPr>
      </w:pP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lastRenderedPageBreak/>
        <w:t>3</w:t>
      </w:r>
      <w:r w:rsidRPr="00402296">
        <w:rPr>
          <w:b/>
          <w:sz w:val="20"/>
        </w:rPr>
        <w:t>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 xml:space="preserve">Projektowane </w:t>
      </w:r>
      <w:r>
        <w:rPr>
          <w:b/>
          <w:sz w:val="20"/>
        </w:rPr>
        <w:t>rozwiązania</w:t>
      </w:r>
      <w:r w:rsidRPr="00402296">
        <w:rPr>
          <w:b/>
          <w:sz w:val="20"/>
        </w:rPr>
        <w:t>.</w:t>
      </w:r>
    </w:p>
    <w:p w:rsidR="00B07A6E" w:rsidRPr="00402296" w:rsidRDefault="00B07A6E" w:rsidP="00AD75B6">
      <w:pPr>
        <w:spacing w:line="276" w:lineRule="auto"/>
        <w:ind w:right="-108"/>
        <w:rPr>
          <w:b/>
          <w:sz w:val="20"/>
        </w:rPr>
      </w:pPr>
      <w:r>
        <w:rPr>
          <w:b/>
          <w:sz w:val="20"/>
        </w:rPr>
        <w:t>3</w:t>
      </w:r>
      <w:r w:rsidRPr="00402296">
        <w:rPr>
          <w:b/>
          <w:sz w:val="20"/>
        </w:rPr>
        <w:t>.</w:t>
      </w:r>
      <w:r>
        <w:rPr>
          <w:b/>
          <w:sz w:val="20"/>
        </w:rPr>
        <w:t>1</w:t>
      </w:r>
      <w:r w:rsidRPr="00402296">
        <w:rPr>
          <w:b/>
          <w:sz w:val="20"/>
        </w:rPr>
        <w:t>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Parametry techniczne.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>Podstawowe parametry techniczne przyjęte w projekcie wynikają z funkcji</w:t>
      </w:r>
      <w:r>
        <w:rPr>
          <w:sz w:val="20"/>
        </w:rPr>
        <w:t xml:space="preserve"> placu i przepisów technicznych:     </w:t>
      </w:r>
    </w:p>
    <w:p w:rsidR="00B07A6E" w:rsidRDefault="00B07A6E" w:rsidP="00AD75B6">
      <w:pPr>
        <w:ind w:right="-108"/>
        <w:rPr>
          <w:sz w:val="20"/>
        </w:rPr>
      </w:pPr>
      <w:r>
        <w:rPr>
          <w:sz w:val="20"/>
        </w:rPr>
        <w:t xml:space="preserve">- </w:t>
      </w:r>
      <w:r w:rsidRPr="00402296">
        <w:rPr>
          <w:sz w:val="20"/>
        </w:rPr>
        <w:t xml:space="preserve">kategoria ruchu </w:t>
      </w:r>
      <w:r>
        <w:rPr>
          <w:sz w:val="20"/>
        </w:rPr>
        <w:t xml:space="preserve">dla projektowanego placu, dróg manewrowych i </w:t>
      </w:r>
      <w:r w:rsidR="006C6ED2">
        <w:rPr>
          <w:sz w:val="20"/>
        </w:rPr>
        <w:t>miejsc parkingowych</w:t>
      </w:r>
      <w:r>
        <w:rPr>
          <w:sz w:val="20"/>
        </w:rPr>
        <w:t xml:space="preserve">  – KR3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- pochylenie poprzeczne </w:t>
      </w:r>
      <w:r>
        <w:rPr>
          <w:sz w:val="20"/>
        </w:rPr>
        <w:t>min.– 0,5</w:t>
      </w:r>
      <w:r w:rsidRPr="00402296">
        <w:rPr>
          <w:sz w:val="20"/>
        </w:rPr>
        <w:t>%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- szybkość </w:t>
      </w:r>
      <w:r w:rsidR="001C1F46">
        <w:rPr>
          <w:sz w:val="20"/>
        </w:rPr>
        <w:t>poruszania się na placu</w:t>
      </w:r>
      <w:r w:rsidRPr="00402296">
        <w:rPr>
          <w:sz w:val="20"/>
        </w:rPr>
        <w:t xml:space="preserve"> wynosi </w:t>
      </w:r>
      <w:r>
        <w:rPr>
          <w:sz w:val="20"/>
        </w:rPr>
        <w:t>20</w:t>
      </w:r>
      <w:r w:rsidRPr="00402296">
        <w:rPr>
          <w:sz w:val="20"/>
        </w:rPr>
        <w:t>km/h.</w:t>
      </w:r>
    </w:p>
    <w:p w:rsidR="00B07A6E" w:rsidRDefault="00B07A6E" w:rsidP="00AD75B6">
      <w:pPr>
        <w:ind w:right="-108"/>
        <w:rPr>
          <w:sz w:val="20"/>
        </w:rPr>
      </w:pPr>
    </w:p>
    <w:p w:rsidR="00B07A6E" w:rsidRPr="009331F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3</w:t>
      </w:r>
      <w:r w:rsidRPr="009331FD">
        <w:rPr>
          <w:b/>
          <w:sz w:val="20"/>
        </w:rPr>
        <w:t>.</w:t>
      </w:r>
      <w:r>
        <w:rPr>
          <w:b/>
          <w:sz w:val="20"/>
        </w:rPr>
        <w:t>2</w:t>
      </w:r>
      <w:r w:rsidRPr="009331FD">
        <w:rPr>
          <w:b/>
          <w:sz w:val="20"/>
        </w:rPr>
        <w:t>.  Rozwiązania sytuacyjne.</w:t>
      </w:r>
    </w:p>
    <w:p w:rsidR="00B07A6E" w:rsidRDefault="00B07A6E" w:rsidP="00AD75B6">
      <w:pPr>
        <w:ind w:right="-108"/>
        <w:rPr>
          <w:sz w:val="20"/>
        </w:rPr>
      </w:pPr>
      <w:r w:rsidRPr="009331FD">
        <w:rPr>
          <w:sz w:val="20"/>
        </w:rPr>
        <w:t xml:space="preserve">Przyjęte rozwiązania sytuacyjne są zgodne z </w:t>
      </w:r>
      <w:r w:rsidRPr="00EB37A8">
        <w:rPr>
          <w:sz w:val="20"/>
        </w:rPr>
        <w:t xml:space="preserve">decyzją o lokalizacji celu publicznego, </w:t>
      </w:r>
      <w:r>
        <w:rPr>
          <w:sz w:val="20"/>
        </w:rPr>
        <w:t>wymogami obowiązujących przepisów i norm oraz założeniami inwestora.</w:t>
      </w:r>
    </w:p>
    <w:p w:rsidR="00071F7D" w:rsidRPr="00071F7D" w:rsidRDefault="00071F7D" w:rsidP="00071F7D">
      <w:pPr>
        <w:ind w:right="-108"/>
        <w:rPr>
          <w:sz w:val="20"/>
        </w:rPr>
      </w:pPr>
      <w:r w:rsidRPr="00071F7D">
        <w:rPr>
          <w:sz w:val="20"/>
        </w:rPr>
        <w:t>Projektowane wartości elementów geometrycznych projektuje się z dostosowaniem do wymagań Rozporządzenia nr 430 Ministra Transportu i Gospodarki Morskiej w sprawie warunków technicznych, jakim powinny odpowiadać drogi publiczne i ich usytuowanie (Dz. U. nr 43 z 14 maja 1999r.).</w:t>
      </w:r>
    </w:p>
    <w:p w:rsidR="00071F7D" w:rsidRPr="009331FD" w:rsidRDefault="00071F7D" w:rsidP="00AD75B6">
      <w:pPr>
        <w:ind w:right="-108"/>
        <w:rPr>
          <w:sz w:val="20"/>
        </w:rPr>
      </w:pPr>
    </w:p>
    <w:p w:rsidR="00B07A6E" w:rsidRPr="009331F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3</w:t>
      </w:r>
      <w:r w:rsidRPr="009331FD">
        <w:rPr>
          <w:b/>
          <w:sz w:val="20"/>
        </w:rPr>
        <w:t>.</w:t>
      </w:r>
      <w:r>
        <w:rPr>
          <w:b/>
          <w:sz w:val="20"/>
        </w:rPr>
        <w:t>3</w:t>
      </w:r>
      <w:r w:rsidRPr="009331FD">
        <w:rPr>
          <w:b/>
          <w:sz w:val="20"/>
        </w:rPr>
        <w:t xml:space="preserve">.  </w:t>
      </w:r>
      <w:r w:rsidR="00071F7D">
        <w:rPr>
          <w:b/>
          <w:sz w:val="20"/>
        </w:rPr>
        <w:t>Ukształtowanie wysokościowe</w:t>
      </w:r>
      <w:r w:rsidRPr="009331FD">
        <w:rPr>
          <w:b/>
          <w:sz w:val="20"/>
        </w:rPr>
        <w:t>.</w:t>
      </w:r>
    </w:p>
    <w:p w:rsidR="00B07A6E" w:rsidRDefault="00B07A6E" w:rsidP="00AD75B6">
      <w:pPr>
        <w:ind w:right="-108"/>
        <w:rPr>
          <w:sz w:val="20"/>
        </w:rPr>
      </w:pPr>
      <w:r w:rsidRPr="009331FD">
        <w:rPr>
          <w:sz w:val="20"/>
        </w:rPr>
        <w:t>Przekr</w:t>
      </w:r>
      <w:r w:rsidR="00071F7D">
        <w:rPr>
          <w:sz w:val="20"/>
        </w:rPr>
        <w:t>o</w:t>
      </w:r>
      <w:r w:rsidRPr="009331FD">
        <w:rPr>
          <w:sz w:val="20"/>
        </w:rPr>
        <w:t>j</w:t>
      </w:r>
      <w:r w:rsidR="00071F7D">
        <w:rPr>
          <w:sz w:val="20"/>
        </w:rPr>
        <w:t>e</w:t>
      </w:r>
      <w:r w:rsidRPr="009331FD">
        <w:rPr>
          <w:sz w:val="20"/>
        </w:rPr>
        <w:t xml:space="preserve"> </w:t>
      </w:r>
      <w:r>
        <w:rPr>
          <w:sz w:val="20"/>
        </w:rPr>
        <w:t>poprzeczn</w:t>
      </w:r>
      <w:r w:rsidR="00071F7D">
        <w:rPr>
          <w:sz w:val="20"/>
        </w:rPr>
        <w:t>e</w:t>
      </w:r>
      <w:r>
        <w:rPr>
          <w:sz w:val="20"/>
        </w:rPr>
        <w:t xml:space="preserve"> </w:t>
      </w:r>
      <w:r w:rsidRPr="009331FD">
        <w:rPr>
          <w:sz w:val="20"/>
        </w:rPr>
        <w:t>dla</w:t>
      </w:r>
      <w:r>
        <w:rPr>
          <w:sz w:val="20"/>
        </w:rPr>
        <w:t xml:space="preserve"> projektowanej nawierzchni placu </w:t>
      </w:r>
      <w:r w:rsidRPr="009331FD">
        <w:rPr>
          <w:sz w:val="20"/>
        </w:rPr>
        <w:t xml:space="preserve">zaprojektowano w sposób pozwalający na </w:t>
      </w:r>
      <w:r>
        <w:rPr>
          <w:sz w:val="20"/>
        </w:rPr>
        <w:t>szybkie odprowadzenie wody do projektowanej kanalizacji.</w:t>
      </w:r>
      <w:r w:rsidR="002D5FEB">
        <w:rPr>
          <w:sz w:val="20"/>
        </w:rPr>
        <w:t xml:space="preserve"> 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>Ukształtowanie wysokościowe projektowanego placu związane jest z koniecznością dowiązania do zjazd</w:t>
      </w:r>
      <w:r w:rsidR="00C73798" w:rsidRPr="00C73798">
        <w:rPr>
          <w:sz w:val="20"/>
        </w:rPr>
        <w:t xml:space="preserve">u </w:t>
      </w:r>
      <w:r w:rsidR="00154F4C">
        <w:rPr>
          <w:sz w:val="20"/>
        </w:rPr>
        <w:t>na drogę na działce nr 20/1</w:t>
      </w:r>
      <w:r w:rsidRPr="00C73798">
        <w:rPr>
          <w:sz w:val="20"/>
        </w:rPr>
        <w:t>, projektowanymi budynkami</w:t>
      </w:r>
      <w:r w:rsidR="001C1F46">
        <w:rPr>
          <w:sz w:val="20"/>
        </w:rPr>
        <w:t xml:space="preserve">, projektowaną </w:t>
      </w:r>
      <w:r w:rsidR="001C1F46" w:rsidRPr="008137D2">
        <w:rPr>
          <w:sz w:val="20"/>
        </w:rPr>
        <w:t>wagą</w:t>
      </w:r>
      <w:r w:rsidR="00C73798" w:rsidRPr="008137D2">
        <w:rPr>
          <w:sz w:val="20"/>
        </w:rPr>
        <w:t xml:space="preserve"> </w:t>
      </w:r>
      <w:r w:rsidR="008137D2" w:rsidRPr="008137D2">
        <w:rPr>
          <w:sz w:val="20"/>
        </w:rPr>
        <w:t xml:space="preserve">samochodową </w:t>
      </w:r>
      <w:r w:rsidR="00C73798" w:rsidRPr="00C73798">
        <w:rPr>
          <w:sz w:val="20"/>
        </w:rPr>
        <w:t>oraz istniejącym terenem.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 xml:space="preserve">Ukształtowanie wysokościowe projektowanego chodnika związane jest głównie </w:t>
      </w:r>
      <w:r w:rsidRPr="00C73798">
        <w:rPr>
          <w:sz w:val="20"/>
        </w:rPr>
        <w:br/>
        <w:t xml:space="preserve">z koniecznością dowiązania do </w:t>
      </w:r>
      <w:r w:rsidR="00C73798" w:rsidRPr="00C73798">
        <w:rPr>
          <w:sz w:val="20"/>
        </w:rPr>
        <w:t xml:space="preserve">projektowanego </w:t>
      </w:r>
      <w:r w:rsidRPr="00C73798">
        <w:rPr>
          <w:sz w:val="20"/>
        </w:rPr>
        <w:t>budynku</w:t>
      </w:r>
      <w:r w:rsidR="00154F4C">
        <w:rPr>
          <w:sz w:val="20"/>
        </w:rPr>
        <w:t>.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>Projektowane pochylenia poprzeczne projektuje się z dostosowaniem do wymagań Rozporządzenia nr 430 Ministra Transportu i Gospodarki Morskiej w sprawie warunków technicznych, jakim powinny odpowiadać drogi publiczne i ich usytuowanie (Dz. U. nr 43 z 14 maja 1999r.).</w:t>
      </w:r>
    </w:p>
    <w:p w:rsidR="001178AB" w:rsidRDefault="001178AB" w:rsidP="00AD75B6">
      <w:pPr>
        <w:ind w:right="-108"/>
        <w:rPr>
          <w:b/>
          <w:color w:val="808000"/>
          <w:sz w:val="20"/>
        </w:rPr>
      </w:pPr>
    </w:p>
    <w:p w:rsidR="00B07A6E" w:rsidRPr="00315E2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4</w:t>
      </w:r>
      <w:r w:rsidRPr="00315E2D">
        <w:rPr>
          <w:b/>
          <w:sz w:val="20"/>
        </w:rPr>
        <w:t>.  Warunki gruntowo-wodne.</w:t>
      </w:r>
    </w:p>
    <w:p w:rsidR="003D7703" w:rsidRPr="00C376D2" w:rsidRDefault="003D7703" w:rsidP="00C376D2">
      <w:pPr>
        <w:widowControl/>
        <w:rPr>
          <w:rFonts w:eastAsia="Calibri"/>
          <w:sz w:val="20"/>
        </w:rPr>
      </w:pPr>
      <w:r w:rsidRPr="00C376D2">
        <w:rPr>
          <w:sz w:val="20"/>
        </w:rPr>
        <w:t xml:space="preserve">Dla przedmiotowego zadania zostały wykonane badania gruntowe przez uprawionego geologa </w:t>
      </w:r>
      <w:r w:rsidR="00F51798">
        <w:rPr>
          <w:rFonts w:eastAsia="Calibri"/>
          <w:sz w:val="20"/>
        </w:rPr>
        <w:t>mgr </w:t>
      </w:r>
      <w:r w:rsidR="00C376D2" w:rsidRPr="00C376D2">
        <w:rPr>
          <w:rFonts w:eastAsia="Calibri"/>
          <w:sz w:val="20"/>
        </w:rPr>
        <w:t>Łukasza Pająk</w:t>
      </w:r>
      <w:r w:rsidRPr="00C376D2">
        <w:rPr>
          <w:rFonts w:eastAsia="Calibri"/>
          <w:sz w:val="20"/>
        </w:rPr>
        <w:t xml:space="preserve"> </w:t>
      </w:r>
      <w:proofErr w:type="spellStart"/>
      <w:r w:rsidRPr="00C376D2">
        <w:rPr>
          <w:rFonts w:eastAsia="Calibri"/>
          <w:sz w:val="20"/>
        </w:rPr>
        <w:t>upr</w:t>
      </w:r>
      <w:proofErr w:type="spellEnd"/>
      <w:r w:rsidRPr="00C376D2">
        <w:rPr>
          <w:rFonts w:eastAsia="Calibri"/>
          <w:sz w:val="20"/>
        </w:rPr>
        <w:t>. nr VII-</w:t>
      </w:r>
      <w:r w:rsidR="00C376D2" w:rsidRPr="00C376D2">
        <w:rPr>
          <w:rFonts w:eastAsia="Calibri"/>
          <w:sz w:val="20"/>
        </w:rPr>
        <w:t xml:space="preserve">1721 </w:t>
      </w:r>
      <w:r w:rsidRPr="00C376D2">
        <w:rPr>
          <w:rFonts w:eastAsia="Calibri"/>
          <w:sz w:val="20"/>
        </w:rPr>
        <w:t xml:space="preserve">oraz mgr </w:t>
      </w:r>
      <w:r w:rsidR="00C376D2" w:rsidRPr="00C376D2">
        <w:rPr>
          <w:rFonts w:eastAsia="Calibri"/>
          <w:sz w:val="20"/>
        </w:rPr>
        <w:t>Paulę szast</w:t>
      </w:r>
      <w:r w:rsidRPr="00C376D2">
        <w:rPr>
          <w:rFonts w:eastAsia="Calibri"/>
          <w:sz w:val="20"/>
        </w:rPr>
        <w:t xml:space="preserve"> </w:t>
      </w:r>
      <w:proofErr w:type="spellStart"/>
      <w:r w:rsidR="00C376D2" w:rsidRPr="00C376D2">
        <w:rPr>
          <w:rFonts w:eastAsia="Calibri"/>
          <w:sz w:val="20"/>
        </w:rPr>
        <w:t>upr</w:t>
      </w:r>
      <w:proofErr w:type="spellEnd"/>
      <w:r w:rsidR="00C376D2" w:rsidRPr="00C376D2">
        <w:rPr>
          <w:rFonts w:eastAsia="Calibri"/>
          <w:sz w:val="20"/>
        </w:rPr>
        <w:t xml:space="preserve"> nr V</w:t>
      </w:r>
      <w:r w:rsidRPr="00C376D2">
        <w:rPr>
          <w:rFonts w:eastAsia="Calibri"/>
          <w:sz w:val="20"/>
        </w:rPr>
        <w:t>-1</w:t>
      </w:r>
      <w:r w:rsidR="00C376D2" w:rsidRPr="00C376D2">
        <w:rPr>
          <w:rFonts w:eastAsia="Calibri"/>
          <w:sz w:val="20"/>
        </w:rPr>
        <w:t>893</w:t>
      </w:r>
      <w:r w:rsidR="00F51798">
        <w:rPr>
          <w:rFonts w:eastAsia="Calibri"/>
          <w:sz w:val="20"/>
        </w:rPr>
        <w:t>. Informacja o gruntach z </w:t>
      </w:r>
      <w:r w:rsidRPr="00C376D2">
        <w:rPr>
          <w:rFonts w:eastAsia="Calibri"/>
          <w:sz w:val="20"/>
        </w:rPr>
        <w:t xml:space="preserve">opinii geotechnicznej </w:t>
      </w:r>
      <w:proofErr w:type="spellStart"/>
      <w:r w:rsidRPr="00C376D2">
        <w:rPr>
          <w:rFonts w:eastAsia="Calibri"/>
          <w:sz w:val="20"/>
        </w:rPr>
        <w:t>cyt</w:t>
      </w:r>
      <w:proofErr w:type="spellEnd"/>
      <w:r w:rsidRPr="00C376D2">
        <w:rPr>
          <w:rFonts w:eastAsia="Calibri"/>
          <w:sz w:val="20"/>
        </w:rPr>
        <w:t>:</w:t>
      </w:r>
    </w:p>
    <w:p w:rsidR="00F51798" w:rsidRPr="00F51798" w:rsidRDefault="00C376D2" w:rsidP="00F51798">
      <w:pPr>
        <w:widowControl/>
        <w:rPr>
          <w:sz w:val="20"/>
        </w:rPr>
      </w:pPr>
      <w:r>
        <w:rPr>
          <w:sz w:val="20"/>
        </w:rPr>
        <w:t>„</w:t>
      </w:r>
      <w:r w:rsidR="00F51798" w:rsidRPr="00F51798">
        <w:rPr>
          <w:sz w:val="20"/>
        </w:rPr>
        <w:t>Na podstawie wykonanych prac terenowych i labora</w:t>
      </w:r>
      <w:r w:rsidR="00F51798">
        <w:rPr>
          <w:sz w:val="20"/>
        </w:rPr>
        <w:t xml:space="preserve">toryjnych wynika jednoznacznie, </w:t>
      </w:r>
      <w:r w:rsidR="00F51798" w:rsidRPr="00F51798">
        <w:rPr>
          <w:sz w:val="20"/>
        </w:rPr>
        <w:t>że obiekty będące przedmiotem projektowanej inwestycji zostaną</w:t>
      </w:r>
      <w:r w:rsidR="00F51798">
        <w:rPr>
          <w:sz w:val="20"/>
        </w:rPr>
        <w:t xml:space="preserve"> posadowiony </w:t>
      </w:r>
      <w:r w:rsidR="00F51798" w:rsidRPr="00F51798">
        <w:rPr>
          <w:sz w:val="20"/>
        </w:rPr>
        <w:t>na gruntach nośnych jednorodnej litologicznie i genetycznie warstw</w:t>
      </w:r>
      <w:r w:rsidR="00F51798">
        <w:rPr>
          <w:sz w:val="20"/>
        </w:rPr>
        <w:t xml:space="preserve">y geotechnicznej </w:t>
      </w:r>
      <w:r w:rsidR="00F51798" w:rsidRPr="00F51798">
        <w:rPr>
          <w:sz w:val="20"/>
        </w:rPr>
        <w:t>0 lub IA. Wydzielone warstwy geotechniczne IA, IB, IC uznane zostały za noś</w:t>
      </w:r>
      <w:r w:rsidR="00F51798">
        <w:rPr>
          <w:sz w:val="20"/>
        </w:rPr>
        <w:t xml:space="preserve">ne </w:t>
      </w:r>
      <w:r w:rsidR="00F51798" w:rsidRPr="00F51798">
        <w:rPr>
          <w:sz w:val="20"/>
        </w:rPr>
        <w:t>oraz przydatne dla potrzeb budownictwa. Warstwę słabonośną nr 0 należy uznać</w:t>
      </w:r>
      <w:r w:rsidR="00F51798">
        <w:rPr>
          <w:sz w:val="20"/>
        </w:rPr>
        <w:t xml:space="preserve"> </w:t>
      </w:r>
      <w:r w:rsidR="00F51798" w:rsidRPr="00F51798">
        <w:rPr>
          <w:sz w:val="20"/>
        </w:rPr>
        <w:t>za nieprzydatną dla budownictwa w obe</w:t>
      </w:r>
      <w:r w:rsidR="00F51798">
        <w:rPr>
          <w:sz w:val="20"/>
        </w:rPr>
        <w:t xml:space="preserve">cnym stanie. Wymaga wzmocnienia </w:t>
      </w:r>
      <w:r w:rsidR="00F51798" w:rsidRPr="00F51798">
        <w:rPr>
          <w:sz w:val="20"/>
        </w:rPr>
        <w:t>lub wymiany.</w:t>
      </w:r>
    </w:p>
    <w:p w:rsidR="00F51798" w:rsidRPr="00F51798" w:rsidRDefault="00F51798" w:rsidP="00F51798">
      <w:pPr>
        <w:widowControl/>
        <w:rPr>
          <w:sz w:val="20"/>
        </w:rPr>
      </w:pPr>
      <w:r w:rsidRPr="00F51798">
        <w:rPr>
          <w:sz w:val="20"/>
        </w:rPr>
        <w:t>W przypadku nowo projektowanych obiektó</w:t>
      </w:r>
      <w:r>
        <w:rPr>
          <w:sz w:val="20"/>
        </w:rPr>
        <w:t xml:space="preserve">w poziom posadowienia, z uwagi </w:t>
      </w:r>
      <w:r w:rsidRPr="00F51798">
        <w:rPr>
          <w:sz w:val="20"/>
        </w:rPr>
        <w:t>na głębokość przemarzania terenu, nie może być mniejszy niż</w:t>
      </w:r>
      <w:r>
        <w:rPr>
          <w:sz w:val="20"/>
        </w:rPr>
        <w:t xml:space="preserve"> 1,0 m p.p.t..</w:t>
      </w:r>
    </w:p>
    <w:p w:rsidR="00E56D56" w:rsidRDefault="00F51798" w:rsidP="00F51798">
      <w:pPr>
        <w:widowControl/>
        <w:spacing w:after="240"/>
        <w:rPr>
          <w:sz w:val="20"/>
        </w:rPr>
      </w:pPr>
      <w:r w:rsidRPr="00F51798">
        <w:rPr>
          <w:sz w:val="20"/>
        </w:rPr>
        <w:t>W zakładanym poziomie oraz miejscu posadowienia obiektów znajdują się</w:t>
      </w:r>
      <w:r>
        <w:rPr>
          <w:sz w:val="20"/>
        </w:rPr>
        <w:t xml:space="preserve"> grunty warstwy </w:t>
      </w:r>
      <w:r w:rsidRPr="00F51798">
        <w:rPr>
          <w:sz w:val="20"/>
        </w:rPr>
        <w:t>geotechnicznej nr 0 lub IA</w:t>
      </w:r>
      <w:r>
        <w:rPr>
          <w:sz w:val="20"/>
        </w:rPr>
        <w:t xml:space="preserve">. </w:t>
      </w:r>
      <w:r w:rsidRPr="00F51798">
        <w:rPr>
          <w:sz w:val="20"/>
        </w:rPr>
        <w:t xml:space="preserve">Dla wyrównania </w:t>
      </w:r>
      <w:proofErr w:type="spellStart"/>
      <w:r w:rsidRPr="00F51798">
        <w:rPr>
          <w:sz w:val="20"/>
        </w:rPr>
        <w:t>osiadań</w:t>
      </w:r>
      <w:proofErr w:type="spellEnd"/>
      <w:r w:rsidRPr="00F51798">
        <w:rPr>
          <w:sz w:val="20"/>
        </w:rPr>
        <w:t xml:space="preserve"> zaleca się </w:t>
      </w:r>
      <w:proofErr w:type="spellStart"/>
      <w:r w:rsidRPr="00F51798">
        <w:rPr>
          <w:sz w:val="20"/>
        </w:rPr>
        <w:t>posadawiać</w:t>
      </w:r>
      <w:proofErr w:type="spellEnd"/>
      <w:r w:rsidRPr="00F51798">
        <w:rPr>
          <w:sz w:val="20"/>
        </w:rPr>
        <w:t xml:space="preserve"> obiekty w obrębie jednorodnej</w:t>
      </w:r>
      <w:r>
        <w:rPr>
          <w:sz w:val="20"/>
        </w:rPr>
        <w:t xml:space="preserve"> </w:t>
      </w:r>
      <w:r w:rsidRPr="00F51798">
        <w:rPr>
          <w:sz w:val="20"/>
        </w:rPr>
        <w:t>warstwy geotechnicznej. Wszystkie roboty ziemne proponuje się prowadzić</w:t>
      </w:r>
      <w:r>
        <w:rPr>
          <w:sz w:val="20"/>
        </w:rPr>
        <w:t xml:space="preserve"> pod </w:t>
      </w:r>
      <w:r>
        <w:rPr>
          <w:sz w:val="20"/>
        </w:rPr>
        <w:lastRenderedPageBreak/>
        <w:t xml:space="preserve">nadzorem </w:t>
      </w:r>
      <w:r w:rsidRPr="00F51798">
        <w:rPr>
          <w:sz w:val="20"/>
        </w:rPr>
        <w:t>geotechnicznym. Wszelkie odstępstwa od założonego modelu podłoża należ</w:t>
      </w:r>
      <w:r>
        <w:rPr>
          <w:sz w:val="20"/>
        </w:rPr>
        <w:t xml:space="preserve">y </w:t>
      </w:r>
      <w:r w:rsidRPr="00F51798">
        <w:rPr>
          <w:sz w:val="20"/>
        </w:rPr>
        <w:t>zgłosić zespołowi projektowemu</w:t>
      </w:r>
      <w:r w:rsidR="00C376D2" w:rsidRPr="00C376D2">
        <w:rPr>
          <w:sz w:val="20"/>
        </w:rPr>
        <w:t>.</w:t>
      </w:r>
      <w:r w:rsidR="00C376D2">
        <w:rPr>
          <w:sz w:val="20"/>
        </w:rPr>
        <w:t>”</w:t>
      </w:r>
    </w:p>
    <w:p w:rsidR="003D7703" w:rsidRPr="00C376D2" w:rsidRDefault="003D7703" w:rsidP="003D7703">
      <w:pPr>
        <w:ind w:right="-108"/>
        <w:rPr>
          <w:rFonts w:eastAsia="Calibri"/>
          <w:sz w:val="20"/>
        </w:rPr>
      </w:pPr>
      <w:r w:rsidRPr="00C376D2">
        <w:rPr>
          <w:rFonts w:eastAsia="Calibri"/>
          <w:sz w:val="20"/>
        </w:rPr>
        <w:t>W związku z powyższym należy:</w:t>
      </w:r>
    </w:p>
    <w:p w:rsidR="003D7703" w:rsidRPr="00C376D2" w:rsidRDefault="003D7703" w:rsidP="00F51798">
      <w:pPr>
        <w:spacing w:after="240"/>
        <w:ind w:right="-108"/>
        <w:rPr>
          <w:rFonts w:eastAsia="Calibri"/>
          <w:sz w:val="20"/>
        </w:rPr>
      </w:pPr>
      <w:r w:rsidRPr="00C376D2">
        <w:rPr>
          <w:rFonts w:eastAsia="Calibri"/>
          <w:sz w:val="20"/>
        </w:rPr>
        <w:t xml:space="preserve">- usunąć cały grunt nienośny </w:t>
      </w:r>
      <w:proofErr w:type="spellStart"/>
      <w:r w:rsidRPr="00C376D2">
        <w:rPr>
          <w:rFonts w:eastAsia="Calibri"/>
          <w:sz w:val="20"/>
        </w:rPr>
        <w:t>tj</w:t>
      </w:r>
      <w:proofErr w:type="spellEnd"/>
      <w:r w:rsidRPr="00C376D2">
        <w:rPr>
          <w:rFonts w:eastAsia="Calibri"/>
          <w:sz w:val="20"/>
        </w:rPr>
        <w:t xml:space="preserve"> </w:t>
      </w:r>
      <w:r w:rsidR="00E56D56" w:rsidRPr="00C376D2">
        <w:rPr>
          <w:rFonts w:eastAsia="Calibri"/>
          <w:sz w:val="20"/>
        </w:rPr>
        <w:t>warstwę</w:t>
      </w:r>
      <w:r w:rsidR="00C376D2" w:rsidRPr="00C376D2">
        <w:rPr>
          <w:rFonts w:eastAsia="Calibri"/>
          <w:sz w:val="20"/>
        </w:rPr>
        <w:t xml:space="preserve"> </w:t>
      </w:r>
      <w:r w:rsidR="00F51798">
        <w:rPr>
          <w:rFonts w:eastAsia="Calibri"/>
          <w:sz w:val="20"/>
        </w:rPr>
        <w:t>gruntu próchniczego,</w:t>
      </w:r>
      <w:r w:rsidR="00C376D2" w:rsidRPr="00C376D2">
        <w:rPr>
          <w:rFonts w:eastAsia="Calibri"/>
          <w:sz w:val="20"/>
        </w:rPr>
        <w:t xml:space="preserve"> </w:t>
      </w:r>
      <w:r w:rsidRPr="00C376D2">
        <w:rPr>
          <w:rFonts w:eastAsia="Calibri"/>
          <w:sz w:val="20"/>
        </w:rPr>
        <w:t xml:space="preserve">zastępując wykopany urobek gruntem kwalifikowanym </w:t>
      </w:r>
      <w:proofErr w:type="spellStart"/>
      <w:r w:rsidRPr="00C376D2">
        <w:rPr>
          <w:rFonts w:eastAsia="Calibri"/>
          <w:sz w:val="20"/>
        </w:rPr>
        <w:t>tj</w:t>
      </w:r>
      <w:proofErr w:type="spellEnd"/>
      <w:r w:rsidRPr="00C376D2">
        <w:rPr>
          <w:rFonts w:eastAsia="Calibri"/>
          <w:sz w:val="20"/>
        </w:rPr>
        <w:t xml:space="preserve"> piaskiem</w:t>
      </w:r>
      <w:r w:rsidR="00C376D2" w:rsidRPr="00C376D2">
        <w:rPr>
          <w:rFonts w:eastAsia="Calibri"/>
          <w:sz w:val="20"/>
        </w:rPr>
        <w:t>,</w:t>
      </w:r>
      <w:r w:rsidRPr="00C376D2">
        <w:rPr>
          <w:rFonts w:eastAsia="Calibri"/>
          <w:sz w:val="20"/>
        </w:rPr>
        <w:t xml:space="preserve"> zagęszczając całość warstwami zgodnie z normą</w:t>
      </w:r>
    </w:p>
    <w:p w:rsidR="00B07A6E" w:rsidRPr="00315E2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5</w:t>
      </w:r>
      <w:r w:rsidRPr="00315E2D">
        <w:rPr>
          <w:b/>
          <w:sz w:val="20"/>
        </w:rPr>
        <w:t>.  Przekroje normalne.</w:t>
      </w:r>
    </w:p>
    <w:p w:rsidR="00B07A6E" w:rsidRDefault="00B07A6E" w:rsidP="00AD75B6">
      <w:pPr>
        <w:ind w:right="-108"/>
        <w:rPr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.1</w:t>
      </w:r>
      <w:r w:rsidRPr="00315E2D">
        <w:rPr>
          <w:sz w:val="20"/>
        </w:rPr>
        <w:t xml:space="preserve">  </w:t>
      </w:r>
      <w:r w:rsidR="00C73798">
        <w:rPr>
          <w:sz w:val="20"/>
        </w:rPr>
        <w:t>Projektowana konstrukcja nawierzchni</w:t>
      </w:r>
      <w:r>
        <w:rPr>
          <w:sz w:val="20"/>
        </w:rPr>
        <w:t>:</w:t>
      </w:r>
    </w:p>
    <w:p w:rsidR="00B07A6E" w:rsidRPr="00315E2D" w:rsidRDefault="00B07A6E" w:rsidP="00AD75B6">
      <w:pPr>
        <w:ind w:right="-108"/>
        <w:rPr>
          <w:b/>
          <w:i/>
          <w:sz w:val="20"/>
        </w:rPr>
      </w:pPr>
      <w:r>
        <w:rPr>
          <w:b/>
          <w:i/>
          <w:sz w:val="20"/>
        </w:rPr>
        <w:t>-</w:t>
      </w:r>
      <w:r w:rsidR="00154F4C">
        <w:rPr>
          <w:b/>
          <w:i/>
          <w:sz w:val="20"/>
        </w:rPr>
        <w:t xml:space="preserve"> nawierzchnia placu</w:t>
      </w:r>
      <w:r w:rsidRPr="00315E2D">
        <w:rPr>
          <w:b/>
          <w:i/>
          <w:sz w:val="20"/>
        </w:rPr>
        <w:t>:</w:t>
      </w:r>
    </w:p>
    <w:p w:rsidR="00B07A6E" w:rsidRPr="00D368F9" w:rsidRDefault="00B07A6E" w:rsidP="000F7FBD">
      <w:pPr>
        <w:ind w:left="900" w:right="612" w:hanging="180"/>
        <w:rPr>
          <w:sz w:val="20"/>
        </w:rPr>
      </w:pPr>
      <w:r w:rsidRPr="00D368F9">
        <w:rPr>
          <w:sz w:val="20"/>
        </w:rPr>
        <w:t xml:space="preserve">● </w:t>
      </w:r>
      <w:r w:rsidR="006C6ED2">
        <w:rPr>
          <w:sz w:val="20"/>
        </w:rPr>
        <w:t>warstwa ścieralna z betonu asfaltowego AC11S</w:t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6C6ED2">
        <w:rPr>
          <w:sz w:val="20"/>
        </w:rPr>
        <w:t>-</w:t>
      </w:r>
      <w:r w:rsidR="00C73798">
        <w:rPr>
          <w:sz w:val="20"/>
        </w:rPr>
        <w:t xml:space="preserve"> </w:t>
      </w:r>
      <w:r w:rsidR="006C6ED2">
        <w:rPr>
          <w:sz w:val="20"/>
        </w:rPr>
        <w:t>4</w:t>
      </w:r>
      <w:r w:rsidRPr="00D368F9">
        <w:rPr>
          <w:sz w:val="20"/>
        </w:rPr>
        <w:t xml:space="preserve"> cm</w:t>
      </w:r>
    </w:p>
    <w:p w:rsidR="00B07A6E" w:rsidRDefault="00B07A6E" w:rsidP="00E77A34">
      <w:pPr>
        <w:ind w:right="-108"/>
        <w:rPr>
          <w:sz w:val="20"/>
        </w:rPr>
      </w:pPr>
      <w:r w:rsidRPr="00D368F9">
        <w:rPr>
          <w:sz w:val="20"/>
        </w:rPr>
        <w:tab/>
        <w:t xml:space="preserve">● </w:t>
      </w:r>
      <w:r w:rsidR="006C6ED2">
        <w:rPr>
          <w:sz w:val="20"/>
        </w:rPr>
        <w:t>warstwa wiążąca z betonu asfaltowego AC16W</w:t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C73798">
        <w:rPr>
          <w:sz w:val="20"/>
        </w:rPr>
        <w:tab/>
      </w:r>
      <w:r w:rsidR="006C6ED2">
        <w:rPr>
          <w:sz w:val="20"/>
        </w:rPr>
        <w:t>- 5 cm</w:t>
      </w:r>
      <w:r>
        <w:rPr>
          <w:sz w:val="20"/>
        </w:rPr>
        <w:tab/>
      </w:r>
    </w:p>
    <w:p w:rsidR="006C6ED2" w:rsidRDefault="006C6ED2" w:rsidP="00C73798">
      <w:pPr>
        <w:ind w:left="709" w:right="-108"/>
        <w:rPr>
          <w:sz w:val="20"/>
        </w:rPr>
      </w:pPr>
      <w:r w:rsidRPr="00D368F9">
        <w:rPr>
          <w:sz w:val="20"/>
        </w:rPr>
        <w:t xml:space="preserve">● </w:t>
      </w:r>
      <w:r>
        <w:rPr>
          <w:sz w:val="20"/>
        </w:rPr>
        <w:t>warstwa podbudowy zasadniczej z betonu asfaltowego AC22P</w:t>
      </w:r>
      <w:r>
        <w:rPr>
          <w:sz w:val="20"/>
        </w:rPr>
        <w:tab/>
      </w:r>
      <w:r>
        <w:rPr>
          <w:sz w:val="20"/>
        </w:rPr>
        <w:tab/>
      </w:r>
      <w:r w:rsidR="00C73798">
        <w:rPr>
          <w:sz w:val="20"/>
        </w:rPr>
        <w:t xml:space="preserve">- </w:t>
      </w:r>
      <w:r>
        <w:rPr>
          <w:sz w:val="20"/>
        </w:rPr>
        <w:t>7 cm</w:t>
      </w:r>
      <w:r>
        <w:rPr>
          <w:sz w:val="20"/>
        </w:rPr>
        <w:tab/>
      </w:r>
    </w:p>
    <w:p w:rsidR="00C73798" w:rsidRDefault="00B07A6E" w:rsidP="00E77A34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="00A81FB8">
        <w:rPr>
          <w:sz w:val="20"/>
        </w:rPr>
        <w:t>warstwa podbudowy zasadniczej z mieszanki niezwiązanej z kruszywem</w:t>
      </w:r>
    </w:p>
    <w:p w:rsidR="00B07A6E" w:rsidRDefault="00A81FB8" w:rsidP="00C73798">
      <w:pPr>
        <w:ind w:right="-108" w:firstLine="851"/>
        <w:rPr>
          <w:sz w:val="20"/>
        </w:rPr>
      </w:pPr>
      <w:r>
        <w:rPr>
          <w:sz w:val="20"/>
        </w:rPr>
        <w:t xml:space="preserve"> o uzi</w:t>
      </w:r>
      <w:r w:rsidR="006F1DCF">
        <w:rPr>
          <w:sz w:val="20"/>
        </w:rPr>
        <w:t>arnieniu 0/31,5 C90/3</w:t>
      </w:r>
      <w:r w:rsidR="006F1DCF">
        <w:rPr>
          <w:sz w:val="20"/>
        </w:rPr>
        <w:tab/>
      </w:r>
      <w:r w:rsidR="006F1DCF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6F1DCF">
        <w:rPr>
          <w:sz w:val="20"/>
        </w:rPr>
        <w:t>20</w:t>
      </w:r>
      <w:r w:rsidR="00C73798">
        <w:rPr>
          <w:sz w:val="20"/>
        </w:rPr>
        <w:t xml:space="preserve"> </w:t>
      </w:r>
      <w:r w:rsidR="00B07A6E">
        <w:rPr>
          <w:sz w:val="20"/>
        </w:rPr>
        <w:t xml:space="preserve">cm </w:t>
      </w:r>
    </w:p>
    <w:p w:rsidR="00C73798" w:rsidRDefault="00B07A6E" w:rsidP="00A81FB8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="00A81FB8">
        <w:rPr>
          <w:sz w:val="20"/>
        </w:rPr>
        <w:t xml:space="preserve">warstwa odbudowy pomocniczej z mieszanki związanej cementem </w:t>
      </w:r>
    </w:p>
    <w:p w:rsidR="00B07A6E" w:rsidRDefault="00A81FB8" w:rsidP="00A81FB8">
      <w:pPr>
        <w:ind w:right="-108" w:firstLine="708"/>
        <w:rPr>
          <w:sz w:val="20"/>
        </w:rPr>
      </w:pPr>
      <w:r>
        <w:rPr>
          <w:sz w:val="20"/>
        </w:rPr>
        <w:t>(z wytwórni) klasy C3/4</w:t>
      </w:r>
      <w:r w:rsidR="006F1DCF">
        <w:rPr>
          <w:sz w:val="20"/>
        </w:rPr>
        <w:tab/>
      </w:r>
      <w:r w:rsidR="006F1DCF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6F1DCF">
        <w:rPr>
          <w:sz w:val="20"/>
        </w:rPr>
        <w:t>1</w:t>
      </w:r>
      <w:r w:rsidR="00154F4C">
        <w:rPr>
          <w:sz w:val="20"/>
        </w:rPr>
        <w:t>5</w:t>
      </w:r>
      <w:r w:rsidR="00C73798">
        <w:rPr>
          <w:sz w:val="20"/>
        </w:rPr>
        <w:t xml:space="preserve"> </w:t>
      </w:r>
      <w:r w:rsidR="00B07A6E" w:rsidRPr="00EB6943">
        <w:rPr>
          <w:sz w:val="20"/>
        </w:rPr>
        <w:t>cm</w:t>
      </w:r>
    </w:p>
    <w:p w:rsidR="00C73798" w:rsidRPr="00C73798" w:rsidRDefault="00C73798" w:rsidP="00F51798">
      <w:pPr>
        <w:pStyle w:val="Tekstpodstawowy2"/>
        <w:spacing w:after="240"/>
        <w:ind w:firstLine="708"/>
        <w:rPr>
          <w:rFonts w:cs="Arial"/>
          <w:b/>
          <w:sz w:val="20"/>
        </w:rPr>
      </w:pPr>
      <w:r w:rsidRPr="00C73798">
        <w:rPr>
          <w:rFonts w:cs="Arial"/>
          <w:b/>
          <w:sz w:val="20"/>
        </w:rPr>
        <w:t xml:space="preserve">Łączna grubość warstw konstrukcji nawierzchni - Σ: </w:t>
      </w:r>
      <w:r>
        <w:rPr>
          <w:rFonts w:cs="Arial"/>
          <w:b/>
          <w:sz w:val="20"/>
          <w:lang w:val="pl-PL"/>
        </w:rPr>
        <w:t>5</w:t>
      </w:r>
      <w:r w:rsidR="00154F4C">
        <w:rPr>
          <w:rFonts w:cs="Arial"/>
          <w:b/>
          <w:sz w:val="20"/>
          <w:lang w:val="pl-PL"/>
        </w:rPr>
        <w:t>1</w:t>
      </w:r>
      <w:r w:rsidRPr="00C73798">
        <w:rPr>
          <w:rFonts w:cs="Arial"/>
          <w:b/>
          <w:sz w:val="20"/>
        </w:rPr>
        <w:t xml:space="preserve"> cm</w:t>
      </w:r>
    </w:p>
    <w:p w:rsidR="00B07A6E" w:rsidRPr="00B57086" w:rsidRDefault="00B07A6E" w:rsidP="00715D0C">
      <w:pPr>
        <w:ind w:right="-108"/>
        <w:rPr>
          <w:b/>
          <w:i/>
          <w:sz w:val="20"/>
        </w:rPr>
      </w:pPr>
      <w:r>
        <w:rPr>
          <w:b/>
          <w:i/>
          <w:sz w:val="20"/>
        </w:rPr>
        <w:t>-</w:t>
      </w:r>
      <w:r w:rsidR="00154F4C">
        <w:rPr>
          <w:b/>
          <w:i/>
          <w:sz w:val="20"/>
        </w:rPr>
        <w:t xml:space="preserve"> płyta betonowa</w:t>
      </w:r>
    </w:p>
    <w:p w:rsidR="00154F4C" w:rsidRPr="00D368F9" w:rsidRDefault="00B07A6E" w:rsidP="00154F4C">
      <w:pPr>
        <w:ind w:left="900" w:right="612" w:hanging="180"/>
        <w:rPr>
          <w:sz w:val="20"/>
        </w:rPr>
      </w:pPr>
      <w:r w:rsidRPr="00B57086">
        <w:rPr>
          <w:sz w:val="20"/>
        </w:rPr>
        <w:t>●</w:t>
      </w:r>
      <w:r w:rsidRPr="00B57086">
        <w:rPr>
          <w:sz w:val="20"/>
        </w:rPr>
        <w:tab/>
      </w:r>
      <w:r w:rsidR="00154F4C" w:rsidRPr="00EB6943">
        <w:rPr>
          <w:sz w:val="20"/>
        </w:rPr>
        <w:t xml:space="preserve">monolityczna płyta betonowa z hydrotechnicznego betonu cementowego </w:t>
      </w:r>
      <w:r w:rsidR="00154F4C" w:rsidRPr="006842E8">
        <w:rPr>
          <w:sz w:val="20"/>
        </w:rPr>
        <w:t xml:space="preserve">C-30/37 </w:t>
      </w:r>
      <w:r w:rsidR="00154F4C">
        <w:rPr>
          <w:sz w:val="20"/>
        </w:rPr>
        <w:t>(</w:t>
      </w:r>
      <w:r w:rsidR="00154F4C" w:rsidRPr="006842E8">
        <w:rPr>
          <w:rStyle w:val="Uwydatnienie"/>
          <w:rFonts w:cs="Arial"/>
          <w:bCs/>
          <w:sz w:val="20"/>
        </w:rPr>
        <w:t>XC4 XD2 XF4 W8 na kruszywie łamanym</w:t>
      </w:r>
      <w:r w:rsidR="00154F4C">
        <w:rPr>
          <w:rStyle w:val="Uwydatnienie"/>
          <w:rFonts w:cs="Arial"/>
          <w:bCs/>
          <w:sz w:val="20"/>
        </w:rPr>
        <w:t xml:space="preserve">); </w:t>
      </w:r>
      <w:r w:rsidR="00154F4C">
        <w:rPr>
          <w:sz w:val="20"/>
        </w:rPr>
        <w:t xml:space="preserve"> płyta </w:t>
      </w:r>
      <w:proofErr w:type="spellStart"/>
      <w:r w:rsidR="00154F4C">
        <w:rPr>
          <w:sz w:val="20"/>
        </w:rPr>
        <w:t>dyblowana</w:t>
      </w:r>
      <w:proofErr w:type="spellEnd"/>
      <w:r w:rsidR="00154F4C">
        <w:rPr>
          <w:sz w:val="20"/>
        </w:rPr>
        <w:t xml:space="preserve"> i kotwiona</w:t>
      </w:r>
      <w:r w:rsidR="00154F4C" w:rsidRPr="00EB6943">
        <w:rPr>
          <w:sz w:val="20"/>
        </w:rPr>
        <w:t xml:space="preserve"> </w:t>
      </w:r>
      <w:r w:rsidR="00154F4C">
        <w:rPr>
          <w:sz w:val="20"/>
        </w:rPr>
        <w:tab/>
        <w:t xml:space="preserve">- </w:t>
      </w:r>
      <w:smartTag w:uri="urn:schemas-microsoft-com:office:smarttags" w:element="metricconverter">
        <w:smartTagPr>
          <w:attr w:name="ProductID" w:val="23 cm"/>
        </w:smartTagPr>
        <w:r w:rsidR="00154F4C">
          <w:rPr>
            <w:sz w:val="20"/>
          </w:rPr>
          <w:t>23</w:t>
        </w:r>
        <w:r w:rsidR="00154F4C" w:rsidRPr="00D368F9">
          <w:rPr>
            <w:sz w:val="20"/>
          </w:rPr>
          <w:t xml:space="preserve"> cm</w:t>
        </w:r>
      </w:smartTag>
    </w:p>
    <w:p w:rsidR="00154F4C" w:rsidRDefault="00154F4C" w:rsidP="00154F4C">
      <w:pPr>
        <w:ind w:right="-108"/>
        <w:rPr>
          <w:sz w:val="20"/>
        </w:rPr>
      </w:pPr>
      <w:r w:rsidRPr="00D368F9">
        <w:rPr>
          <w:sz w:val="20"/>
        </w:rPr>
        <w:tab/>
        <w:t xml:space="preserve">● </w:t>
      </w:r>
      <w:r>
        <w:rPr>
          <w:sz w:val="20"/>
        </w:rPr>
        <w:t>warstwa poślizgowa z folii</w:t>
      </w:r>
      <w:r>
        <w:rPr>
          <w:sz w:val="20"/>
        </w:rPr>
        <w:tab/>
      </w:r>
    </w:p>
    <w:p w:rsidR="00154F4C" w:rsidRDefault="00154F4C" w:rsidP="00154F4C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podbudowa zasadnicza z chudego betonu C8/10 grubości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- 15cm </w:t>
      </w:r>
    </w:p>
    <w:p w:rsidR="00154F4C" w:rsidRDefault="00154F4C" w:rsidP="00154F4C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Pr="00EB6943">
        <w:rPr>
          <w:sz w:val="20"/>
        </w:rPr>
        <w:t xml:space="preserve">warstwa podbudowy </w:t>
      </w:r>
      <w:r>
        <w:rPr>
          <w:sz w:val="20"/>
        </w:rPr>
        <w:t>(</w:t>
      </w:r>
      <w:proofErr w:type="spellStart"/>
      <w:r>
        <w:rPr>
          <w:sz w:val="20"/>
        </w:rPr>
        <w:t>mrozoochronna</w:t>
      </w:r>
      <w:proofErr w:type="spellEnd"/>
      <w:r>
        <w:rPr>
          <w:sz w:val="20"/>
        </w:rPr>
        <w:t xml:space="preserve">) </w:t>
      </w:r>
      <w:r w:rsidRPr="00EB6943">
        <w:rPr>
          <w:sz w:val="20"/>
        </w:rPr>
        <w:t xml:space="preserve">z gruntu </w:t>
      </w:r>
      <w:r>
        <w:rPr>
          <w:sz w:val="20"/>
        </w:rPr>
        <w:t xml:space="preserve">niespoistego </w:t>
      </w:r>
      <w:r w:rsidRPr="00EB6943">
        <w:rPr>
          <w:sz w:val="20"/>
        </w:rPr>
        <w:t xml:space="preserve">stabilizowanego cementem </w:t>
      </w:r>
      <w:r>
        <w:rPr>
          <w:sz w:val="20"/>
        </w:rPr>
        <w:t xml:space="preserve">      </w:t>
      </w:r>
    </w:p>
    <w:p w:rsidR="00154F4C" w:rsidRDefault="00154F4C" w:rsidP="00154F4C">
      <w:pPr>
        <w:ind w:right="-108" w:firstLine="708"/>
        <w:rPr>
          <w:sz w:val="20"/>
        </w:rPr>
      </w:pPr>
      <w:proofErr w:type="spellStart"/>
      <w:r w:rsidRPr="00EB6943">
        <w:rPr>
          <w:sz w:val="20"/>
        </w:rPr>
        <w:t>Rm</w:t>
      </w:r>
      <w:proofErr w:type="spellEnd"/>
      <w:r w:rsidRPr="00EB6943">
        <w:rPr>
          <w:sz w:val="20"/>
        </w:rPr>
        <w:t>=2,5MPa</w:t>
      </w:r>
      <w:r>
        <w:rPr>
          <w:sz w:val="20"/>
        </w:rPr>
        <w:t xml:space="preserve"> – warstwa grubości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</w:t>
      </w:r>
      <w:r w:rsidRPr="00EB6943">
        <w:rPr>
          <w:sz w:val="20"/>
        </w:rPr>
        <w:t>20cm</w:t>
      </w:r>
    </w:p>
    <w:p w:rsidR="00286EBF" w:rsidRDefault="00154F4C" w:rsidP="00F51798">
      <w:pPr>
        <w:spacing w:after="240"/>
        <w:ind w:right="-108"/>
        <w:rPr>
          <w:b/>
          <w:sz w:val="20"/>
        </w:rPr>
      </w:pPr>
      <w:r w:rsidRPr="00D368F9">
        <w:rPr>
          <w:sz w:val="20"/>
        </w:rPr>
        <w:tab/>
      </w:r>
      <w:r w:rsidR="00C73798" w:rsidRPr="00C73798">
        <w:rPr>
          <w:b/>
          <w:sz w:val="20"/>
        </w:rPr>
        <w:t xml:space="preserve">Łączna grubość warstw konstrukcji nawierzchni - Σ: </w:t>
      </w:r>
      <w:r w:rsidR="00C73798">
        <w:rPr>
          <w:b/>
          <w:sz w:val="20"/>
        </w:rPr>
        <w:t>58</w:t>
      </w:r>
      <w:r w:rsidR="00C73798" w:rsidRPr="00C73798">
        <w:rPr>
          <w:b/>
          <w:sz w:val="20"/>
        </w:rPr>
        <w:t xml:space="preserve"> cm</w:t>
      </w:r>
    </w:p>
    <w:p w:rsidR="00B07A6E" w:rsidRPr="00B57086" w:rsidRDefault="00B07A6E" w:rsidP="00715D0C">
      <w:pPr>
        <w:ind w:right="-108"/>
        <w:rPr>
          <w:b/>
          <w:i/>
          <w:sz w:val="20"/>
        </w:rPr>
      </w:pPr>
      <w:r w:rsidRPr="00B57086">
        <w:rPr>
          <w:rFonts w:ascii="Arial Narrow" w:hAnsi="Arial Narrow"/>
          <w:i/>
          <w:sz w:val="18"/>
          <w:szCs w:val="18"/>
        </w:rPr>
        <w:t>.</w:t>
      </w:r>
      <w:r w:rsidRPr="00B57086">
        <w:rPr>
          <w:b/>
          <w:i/>
          <w:sz w:val="20"/>
        </w:rPr>
        <w:t xml:space="preserve">- chodnik </w:t>
      </w:r>
    </w:p>
    <w:p w:rsidR="00B07A6E" w:rsidRPr="00B57086" w:rsidRDefault="00B07A6E" w:rsidP="00715D0C">
      <w:pPr>
        <w:ind w:left="900" w:right="612" w:hanging="180"/>
        <w:rPr>
          <w:sz w:val="20"/>
        </w:rPr>
      </w:pPr>
      <w:r w:rsidRPr="00B57086">
        <w:rPr>
          <w:sz w:val="20"/>
        </w:rPr>
        <w:t xml:space="preserve">● </w:t>
      </w:r>
      <w:r w:rsidR="00576704">
        <w:rPr>
          <w:sz w:val="20"/>
        </w:rPr>
        <w:t>wa</w:t>
      </w:r>
      <w:r w:rsidR="00A81FB8">
        <w:rPr>
          <w:sz w:val="20"/>
        </w:rPr>
        <w:t>rstwa ścieralna z betonowej kostki brukowej</w:t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A81FB8">
        <w:rPr>
          <w:sz w:val="20"/>
        </w:rPr>
        <w:t>8</w:t>
      </w:r>
      <w:r w:rsidR="00C73798">
        <w:rPr>
          <w:sz w:val="20"/>
        </w:rPr>
        <w:t xml:space="preserve"> </w:t>
      </w:r>
      <w:r w:rsidRPr="00B57086">
        <w:rPr>
          <w:sz w:val="20"/>
        </w:rPr>
        <w:t>cm</w:t>
      </w:r>
    </w:p>
    <w:p w:rsidR="00B07A6E" w:rsidRPr="00B57086" w:rsidRDefault="00B07A6E" w:rsidP="00715D0C">
      <w:pPr>
        <w:ind w:right="-108"/>
        <w:rPr>
          <w:sz w:val="20"/>
        </w:rPr>
      </w:pPr>
      <w:r w:rsidRPr="00B57086">
        <w:rPr>
          <w:sz w:val="20"/>
        </w:rPr>
        <w:tab/>
        <w:t>● podsypka cementowo-piaskowa</w:t>
      </w:r>
      <w:r w:rsidR="00A81FB8">
        <w:rPr>
          <w:sz w:val="20"/>
        </w:rPr>
        <w:t xml:space="preserve"> 1:4</w:t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Pr="00B57086">
        <w:rPr>
          <w:sz w:val="20"/>
        </w:rPr>
        <w:t>3</w:t>
      </w:r>
      <w:r w:rsidR="00C73798">
        <w:rPr>
          <w:sz w:val="20"/>
        </w:rPr>
        <w:t xml:space="preserve"> </w:t>
      </w:r>
      <w:r w:rsidRPr="00B57086">
        <w:rPr>
          <w:sz w:val="20"/>
        </w:rPr>
        <w:t>cm</w:t>
      </w:r>
    </w:p>
    <w:p w:rsidR="00C73798" w:rsidRDefault="00B07A6E" w:rsidP="00715D0C">
      <w:pPr>
        <w:ind w:left="720" w:right="792"/>
        <w:jc w:val="left"/>
        <w:rPr>
          <w:sz w:val="20"/>
        </w:rPr>
      </w:pPr>
      <w:r w:rsidRPr="00B57086">
        <w:rPr>
          <w:sz w:val="20"/>
        </w:rPr>
        <w:t xml:space="preserve">● </w:t>
      </w:r>
      <w:r w:rsidR="00A81FB8">
        <w:rPr>
          <w:sz w:val="20"/>
        </w:rPr>
        <w:t>warstwa ule</w:t>
      </w:r>
      <w:r w:rsidR="00576704">
        <w:rPr>
          <w:sz w:val="20"/>
        </w:rPr>
        <w:t>p</w:t>
      </w:r>
      <w:r w:rsidR="00A81FB8">
        <w:rPr>
          <w:sz w:val="20"/>
        </w:rPr>
        <w:t xml:space="preserve">szonego podłożą z mieszanki związanej cementem </w:t>
      </w:r>
    </w:p>
    <w:p w:rsidR="00B07A6E" w:rsidRPr="00B57086" w:rsidRDefault="00C73798" w:rsidP="00C73798">
      <w:pPr>
        <w:ind w:left="720" w:right="567"/>
        <w:jc w:val="left"/>
        <w:rPr>
          <w:sz w:val="20"/>
        </w:rPr>
      </w:pPr>
      <w:r>
        <w:rPr>
          <w:sz w:val="20"/>
        </w:rPr>
        <w:t>(z wytwórni) klasy C1,5/2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</w:t>
      </w:r>
      <w:r w:rsidR="00B07A6E" w:rsidRPr="00B57086">
        <w:rPr>
          <w:sz w:val="20"/>
        </w:rPr>
        <w:t>10</w:t>
      </w:r>
      <w:r>
        <w:rPr>
          <w:sz w:val="20"/>
        </w:rPr>
        <w:t xml:space="preserve"> </w:t>
      </w:r>
      <w:r w:rsidR="00B07A6E" w:rsidRPr="00B57086">
        <w:rPr>
          <w:sz w:val="20"/>
        </w:rPr>
        <w:t>cm</w:t>
      </w:r>
    </w:p>
    <w:p w:rsidR="00C73798" w:rsidRPr="00C73798" w:rsidRDefault="00C73798" w:rsidP="00C73798">
      <w:pPr>
        <w:pStyle w:val="Tekstpodstawowy2"/>
        <w:ind w:firstLine="708"/>
        <w:rPr>
          <w:rFonts w:cs="Arial"/>
          <w:b/>
          <w:sz w:val="20"/>
        </w:rPr>
      </w:pPr>
      <w:r w:rsidRPr="00C73798">
        <w:rPr>
          <w:rFonts w:cs="Arial"/>
          <w:b/>
          <w:sz w:val="20"/>
        </w:rPr>
        <w:t xml:space="preserve">Łączna grubość warstw konstrukcji nawierzchni - Σ: </w:t>
      </w:r>
      <w:r>
        <w:rPr>
          <w:rFonts w:cs="Arial"/>
          <w:b/>
          <w:sz w:val="20"/>
          <w:lang w:val="pl-PL"/>
        </w:rPr>
        <w:t>21</w:t>
      </w:r>
      <w:r w:rsidRPr="00C73798">
        <w:rPr>
          <w:rFonts w:cs="Arial"/>
          <w:b/>
          <w:sz w:val="20"/>
        </w:rPr>
        <w:t xml:space="preserve"> cm</w:t>
      </w:r>
    </w:p>
    <w:p w:rsidR="00F51798" w:rsidRDefault="00F51798" w:rsidP="00253918">
      <w:pPr>
        <w:spacing w:line="240" w:lineRule="auto"/>
        <w:ind w:left="720" w:right="-108"/>
        <w:rPr>
          <w:sz w:val="20"/>
        </w:rPr>
      </w:pPr>
    </w:p>
    <w:p w:rsidR="00B07A6E" w:rsidRPr="00253918" w:rsidRDefault="00B07A6E" w:rsidP="00253918">
      <w:pPr>
        <w:spacing w:line="240" w:lineRule="auto"/>
        <w:ind w:left="720" w:right="-108"/>
        <w:rPr>
          <w:sz w:val="20"/>
        </w:rPr>
      </w:pPr>
      <w:r w:rsidRPr="00253918">
        <w:rPr>
          <w:sz w:val="20"/>
        </w:rPr>
        <w:tab/>
        <w:t xml:space="preserve">                                                                                 </w:t>
      </w:r>
    </w:p>
    <w:p w:rsidR="00B07A6E" w:rsidRPr="00DA4690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</w:t>
      </w:r>
      <w:r>
        <w:rPr>
          <w:b/>
          <w:sz w:val="20"/>
        </w:rPr>
        <w:t>2</w:t>
      </w:r>
      <w:r w:rsidRPr="00DA4690">
        <w:rPr>
          <w:b/>
          <w:sz w:val="20"/>
        </w:rPr>
        <w:t xml:space="preserve"> Elementy ulic.</w:t>
      </w:r>
    </w:p>
    <w:p w:rsidR="00B07A6E" w:rsidRDefault="00B07A6E" w:rsidP="00AD75B6">
      <w:pPr>
        <w:ind w:right="-108"/>
        <w:rPr>
          <w:sz w:val="20"/>
        </w:rPr>
      </w:pPr>
      <w:r>
        <w:rPr>
          <w:sz w:val="20"/>
        </w:rPr>
        <w:t xml:space="preserve">- Krawężnik betonowy drogowy 15x30x100cm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z oporem z</w:t>
      </w:r>
      <w:r w:rsidRPr="00DA4690">
        <w:rPr>
          <w:sz w:val="20"/>
        </w:rPr>
        <w:t xml:space="preserve"> betonu C12/15 </w:t>
      </w:r>
      <w:r w:rsidR="00071F7D">
        <w:rPr>
          <w:sz w:val="20"/>
        </w:rPr>
        <w:t>– wokół placu</w:t>
      </w:r>
      <w:r w:rsidR="009E5FF8">
        <w:rPr>
          <w:sz w:val="20"/>
        </w:rPr>
        <w:t>,</w:t>
      </w:r>
    </w:p>
    <w:p w:rsidR="009E5FF8" w:rsidRDefault="00286EBF" w:rsidP="00743631">
      <w:pPr>
        <w:ind w:right="-108"/>
        <w:rPr>
          <w:sz w:val="20"/>
        </w:rPr>
      </w:pPr>
      <w:r>
        <w:rPr>
          <w:sz w:val="20"/>
        </w:rPr>
        <w:t xml:space="preserve">- </w:t>
      </w:r>
      <w:r w:rsidR="00071F7D">
        <w:rPr>
          <w:sz w:val="20"/>
        </w:rPr>
        <w:t xml:space="preserve">Opornik </w:t>
      </w:r>
      <w:r>
        <w:rPr>
          <w:sz w:val="20"/>
        </w:rPr>
        <w:t xml:space="preserve">betonowy drogowy 12x25x100cm z betonu </w:t>
      </w:r>
      <w:proofErr w:type="spellStart"/>
      <w:r>
        <w:rPr>
          <w:sz w:val="20"/>
        </w:rPr>
        <w:t>wibroprasowan</w:t>
      </w:r>
      <w:r w:rsidR="009E5FF8">
        <w:rPr>
          <w:sz w:val="20"/>
        </w:rPr>
        <w:t>ego</w:t>
      </w:r>
      <w:proofErr w:type="spellEnd"/>
      <w:r w:rsidR="009E5FF8">
        <w:rPr>
          <w:sz w:val="20"/>
        </w:rPr>
        <w:t xml:space="preserve"> na ławie betonowej z oporem</w:t>
      </w:r>
      <w:r w:rsidR="00071F7D">
        <w:rPr>
          <w:sz w:val="20"/>
        </w:rPr>
        <w:t xml:space="preserve"> na połączeniu </w:t>
      </w:r>
      <w:r w:rsidR="009E5FF8">
        <w:rPr>
          <w:sz w:val="20"/>
        </w:rPr>
        <w:t xml:space="preserve">nawierzchni placu </w:t>
      </w:r>
      <w:r w:rsidR="00071F7D">
        <w:rPr>
          <w:sz w:val="20"/>
        </w:rPr>
        <w:t xml:space="preserve">z istniejącą nawierzchnią </w:t>
      </w:r>
      <w:r w:rsidR="000B05CD">
        <w:rPr>
          <w:sz w:val="20"/>
        </w:rPr>
        <w:t>drogi na działce nr 20/1</w:t>
      </w:r>
      <w:r w:rsidR="009E5FF8">
        <w:rPr>
          <w:sz w:val="20"/>
        </w:rPr>
        <w:t>,</w:t>
      </w:r>
    </w:p>
    <w:p w:rsidR="00B07A6E" w:rsidRDefault="009E5FF8" w:rsidP="009E5FF8">
      <w:pPr>
        <w:ind w:right="-108"/>
        <w:rPr>
          <w:sz w:val="20"/>
        </w:rPr>
      </w:pPr>
      <w:r>
        <w:rPr>
          <w:sz w:val="20"/>
        </w:rPr>
        <w:t>- Opornik betonowy drogowy 1</w:t>
      </w:r>
      <w:r w:rsidR="000B05CD">
        <w:rPr>
          <w:sz w:val="20"/>
        </w:rPr>
        <w:t>0</w:t>
      </w:r>
      <w:r>
        <w:rPr>
          <w:sz w:val="20"/>
        </w:rPr>
        <w:t>x</w:t>
      </w:r>
      <w:r w:rsidR="000B05CD">
        <w:rPr>
          <w:sz w:val="20"/>
        </w:rPr>
        <w:t>30</w:t>
      </w:r>
      <w:r>
        <w:rPr>
          <w:sz w:val="20"/>
        </w:rPr>
        <w:t xml:space="preserve">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bez oporu z</w:t>
      </w:r>
      <w:r w:rsidRPr="00DA4690">
        <w:rPr>
          <w:sz w:val="20"/>
        </w:rPr>
        <w:t xml:space="preserve"> betonu C12/15 </w:t>
      </w:r>
      <w:r>
        <w:rPr>
          <w:sz w:val="20"/>
        </w:rPr>
        <w:t>na połączeniu nawierzc</w:t>
      </w:r>
      <w:r w:rsidR="000B05CD">
        <w:rPr>
          <w:sz w:val="20"/>
        </w:rPr>
        <w:t>hni z betonu asfaltowego i płyty betonowej</w:t>
      </w:r>
      <w:r>
        <w:rPr>
          <w:sz w:val="20"/>
        </w:rPr>
        <w:t>,</w:t>
      </w:r>
    </w:p>
    <w:p w:rsidR="000E35CA" w:rsidRDefault="000E35CA" w:rsidP="009E5FF8">
      <w:pPr>
        <w:ind w:right="-108"/>
        <w:rPr>
          <w:sz w:val="20"/>
        </w:rPr>
      </w:pPr>
    </w:p>
    <w:p w:rsidR="00B07A6E" w:rsidRDefault="00B07A6E" w:rsidP="000E35CA">
      <w:pPr>
        <w:spacing w:after="240"/>
        <w:ind w:right="-108"/>
        <w:rPr>
          <w:sz w:val="20"/>
        </w:rPr>
      </w:pPr>
      <w:r>
        <w:rPr>
          <w:sz w:val="20"/>
        </w:rPr>
        <w:lastRenderedPageBreak/>
        <w:t xml:space="preserve">- Obrzeże betonowe 8x30x100cm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z oporem z</w:t>
      </w:r>
      <w:r w:rsidRPr="00DA4690">
        <w:rPr>
          <w:sz w:val="20"/>
        </w:rPr>
        <w:t xml:space="preserve"> betonu C12/15 </w:t>
      </w:r>
      <w:r w:rsidR="00071F7D">
        <w:rPr>
          <w:sz w:val="20"/>
        </w:rPr>
        <w:t>–</w:t>
      </w:r>
      <w:r>
        <w:rPr>
          <w:sz w:val="20"/>
        </w:rPr>
        <w:t xml:space="preserve"> </w:t>
      </w:r>
      <w:r w:rsidR="00071F7D">
        <w:rPr>
          <w:sz w:val="20"/>
        </w:rPr>
        <w:t xml:space="preserve">przy </w:t>
      </w:r>
      <w:r>
        <w:rPr>
          <w:sz w:val="20"/>
        </w:rPr>
        <w:t>chodnik</w:t>
      </w:r>
      <w:r w:rsidR="00071F7D">
        <w:rPr>
          <w:sz w:val="20"/>
        </w:rPr>
        <w:t>u</w:t>
      </w:r>
      <w:r w:rsidR="009E5FF8">
        <w:rPr>
          <w:sz w:val="20"/>
        </w:rPr>
        <w:t>.</w:t>
      </w:r>
    </w:p>
    <w:p w:rsidR="000E35CA" w:rsidRDefault="000E35CA" w:rsidP="000E35CA">
      <w:pPr>
        <w:ind w:right="-108"/>
        <w:rPr>
          <w:b/>
          <w:bCs/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</w:t>
      </w:r>
      <w:r>
        <w:rPr>
          <w:b/>
          <w:sz w:val="20"/>
        </w:rPr>
        <w:t>3</w:t>
      </w:r>
      <w:r w:rsidRPr="00DA4690">
        <w:rPr>
          <w:b/>
          <w:sz w:val="20"/>
        </w:rPr>
        <w:t xml:space="preserve"> Wymagania  technologiczne</w:t>
      </w:r>
      <w:r>
        <w:rPr>
          <w:b/>
          <w:sz w:val="20"/>
        </w:rPr>
        <w:t xml:space="preserve"> – płyta betonowa – </w:t>
      </w:r>
      <w:proofErr w:type="spellStart"/>
      <w:r>
        <w:rPr>
          <w:b/>
          <w:sz w:val="20"/>
        </w:rPr>
        <w:t>dyblowana</w:t>
      </w:r>
      <w:proofErr w:type="spellEnd"/>
      <w:r>
        <w:rPr>
          <w:b/>
          <w:sz w:val="20"/>
        </w:rPr>
        <w:t xml:space="preserve"> i kotwiona</w:t>
      </w: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Materiały</w:t>
      </w:r>
      <w:r>
        <w:rPr>
          <w:b/>
          <w:bCs/>
          <w:sz w:val="20"/>
        </w:rPr>
        <w:t xml:space="preserve"> - w</w:t>
      </w:r>
      <w:r w:rsidRPr="0043164E">
        <w:rPr>
          <w:b/>
          <w:bCs/>
          <w:sz w:val="20"/>
        </w:rPr>
        <w:t xml:space="preserve">ymagania dla składników </w:t>
      </w:r>
      <w:proofErr w:type="spellStart"/>
      <w:r w:rsidRPr="0043164E">
        <w:rPr>
          <w:b/>
          <w:bCs/>
          <w:sz w:val="20"/>
        </w:rPr>
        <w:t>fibrobetonu</w:t>
      </w:r>
      <w:proofErr w:type="spellEnd"/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 xml:space="preserve">W skład </w:t>
      </w:r>
      <w:r w:rsidRPr="0043164E">
        <w:rPr>
          <w:sz w:val="20"/>
        </w:rPr>
        <w:t xml:space="preserve">betonu </w:t>
      </w:r>
      <w:r>
        <w:rPr>
          <w:sz w:val="20"/>
        </w:rPr>
        <w:t xml:space="preserve">C30/37 </w:t>
      </w:r>
      <w:r w:rsidRPr="0043164E">
        <w:rPr>
          <w:sz w:val="20"/>
        </w:rPr>
        <w:t>wchodz</w:t>
      </w:r>
      <w:r>
        <w:rPr>
          <w:sz w:val="20"/>
        </w:rPr>
        <w:t xml:space="preserve">i: cement, kruszywo, woda i </w:t>
      </w:r>
      <w:r w:rsidRPr="0043164E">
        <w:rPr>
          <w:sz w:val="20"/>
        </w:rPr>
        <w:t xml:space="preserve"> dodatki.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Mieszank</w:t>
      </w:r>
      <w:r>
        <w:rPr>
          <w:sz w:val="20"/>
        </w:rPr>
        <w:t>ę</w:t>
      </w:r>
      <w:r w:rsidRPr="0043164E">
        <w:rPr>
          <w:sz w:val="20"/>
        </w:rPr>
        <w:t xml:space="preserve"> betonow</w:t>
      </w:r>
      <w:r>
        <w:rPr>
          <w:sz w:val="20"/>
        </w:rPr>
        <w:t>ą</w:t>
      </w:r>
      <w:r w:rsidRPr="0043164E">
        <w:rPr>
          <w:sz w:val="20"/>
        </w:rPr>
        <w:t xml:space="preserve"> o</w:t>
      </w:r>
      <w:r>
        <w:rPr>
          <w:sz w:val="20"/>
        </w:rPr>
        <w:t xml:space="preserve"> ś</w:t>
      </w:r>
      <w:r w:rsidRPr="0043164E">
        <w:rPr>
          <w:sz w:val="20"/>
        </w:rPr>
        <w:t>ci</w:t>
      </w:r>
      <w:r>
        <w:rPr>
          <w:sz w:val="20"/>
        </w:rPr>
        <w:t>ś</w:t>
      </w:r>
      <w:r w:rsidRPr="0043164E">
        <w:rPr>
          <w:sz w:val="20"/>
        </w:rPr>
        <w:t>le okre</w:t>
      </w:r>
      <w:r>
        <w:rPr>
          <w:sz w:val="20"/>
        </w:rPr>
        <w:t>ś</w:t>
      </w:r>
      <w:r w:rsidRPr="0043164E">
        <w:rPr>
          <w:sz w:val="20"/>
        </w:rPr>
        <w:t>lonym składzie zawartym w recepcie laboratoryjnej, nale</w:t>
      </w:r>
      <w:r>
        <w:rPr>
          <w:sz w:val="20"/>
        </w:rPr>
        <w:t>ż</w:t>
      </w:r>
      <w:r w:rsidRPr="0043164E">
        <w:rPr>
          <w:sz w:val="20"/>
        </w:rPr>
        <w:t>y wytwarza</w:t>
      </w:r>
      <w:r>
        <w:rPr>
          <w:sz w:val="20"/>
        </w:rPr>
        <w:t>ć</w:t>
      </w:r>
      <w:r w:rsidRPr="0043164E">
        <w:rPr>
          <w:sz w:val="20"/>
        </w:rPr>
        <w:t xml:space="preserve"> w</w:t>
      </w:r>
      <w:r>
        <w:rPr>
          <w:sz w:val="20"/>
        </w:rPr>
        <w:t xml:space="preserve"> </w:t>
      </w:r>
      <w:r w:rsidRPr="0043164E">
        <w:rPr>
          <w:sz w:val="20"/>
        </w:rPr>
        <w:t>wytwórniach betonu, zapewniaj</w:t>
      </w:r>
      <w:r>
        <w:rPr>
          <w:sz w:val="20"/>
        </w:rPr>
        <w:t>ą</w:t>
      </w:r>
      <w:r w:rsidRPr="0043164E">
        <w:rPr>
          <w:sz w:val="20"/>
        </w:rPr>
        <w:t>cych ci</w:t>
      </w:r>
      <w:r>
        <w:rPr>
          <w:sz w:val="20"/>
        </w:rPr>
        <w:t>ą</w:t>
      </w:r>
      <w:r w:rsidRPr="0043164E">
        <w:rPr>
          <w:sz w:val="20"/>
        </w:rPr>
        <w:t>gło</w:t>
      </w:r>
      <w:r>
        <w:rPr>
          <w:sz w:val="20"/>
        </w:rPr>
        <w:t xml:space="preserve">ść </w:t>
      </w:r>
      <w:r w:rsidRPr="0043164E">
        <w:rPr>
          <w:sz w:val="20"/>
        </w:rPr>
        <w:t xml:space="preserve"> produkcji i gwarantuj</w:t>
      </w:r>
      <w:r>
        <w:rPr>
          <w:sz w:val="20"/>
        </w:rPr>
        <w:t>ą</w:t>
      </w:r>
      <w:r w:rsidRPr="0043164E">
        <w:rPr>
          <w:sz w:val="20"/>
        </w:rPr>
        <w:t>cych otrzymanie jednorodnej mieszanki.</w:t>
      </w:r>
      <w:r w:rsidRPr="00E72854">
        <w:rPr>
          <w:sz w:val="20"/>
        </w:rPr>
        <w:t xml:space="preserve"> </w:t>
      </w:r>
      <w:r w:rsidRPr="0043164E">
        <w:rPr>
          <w:sz w:val="20"/>
        </w:rPr>
        <w:t>Domieszk</w:t>
      </w:r>
      <w:r>
        <w:rPr>
          <w:sz w:val="20"/>
        </w:rPr>
        <w:t xml:space="preserve">ę </w:t>
      </w:r>
      <w:r w:rsidRPr="0043164E">
        <w:rPr>
          <w:sz w:val="20"/>
        </w:rPr>
        <w:t>napowietrzaj</w:t>
      </w:r>
      <w:r>
        <w:rPr>
          <w:sz w:val="20"/>
        </w:rPr>
        <w:t>ą</w:t>
      </w:r>
      <w:r w:rsidRPr="0043164E">
        <w:rPr>
          <w:sz w:val="20"/>
        </w:rPr>
        <w:t>c</w:t>
      </w:r>
      <w:r>
        <w:rPr>
          <w:sz w:val="20"/>
        </w:rPr>
        <w:t xml:space="preserve">ą </w:t>
      </w:r>
      <w:r w:rsidRPr="0043164E">
        <w:rPr>
          <w:sz w:val="20"/>
        </w:rPr>
        <w:t xml:space="preserve"> nale</w:t>
      </w:r>
      <w:r>
        <w:rPr>
          <w:sz w:val="20"/>
        </w:rPr>
        <w:t>ż</w:t>
      </w:r>
      <w:r w:rsidRPr="0043164E">
        <w:rPr>
          <w:sz w:val="20"/>
        </w:rPr>
        <w:t>y dozowa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razem z wod</w:t>
      </w:r>
      <w:r>
        <w:rPr>
          <w:sz w:val="20"/>
        </w:rPr>
        <w:t>ą</w:t>
      </w:r>
      <w:r w:rsidRPr="0043164E">
        <w:rPr>
          <w:sz w:val="20"/>
        </w:rPr>
        <w:t xml:space="preserve"> zarobow</w:t>
      </w:r>
      <w:r>
        <w:rPr>
          <w:sz w:val="20"/>
        </w:rPr>
        <w:t>ą</w:t>
      </w:r>
      <w:r w:rsidRPr="0043164E">
        <w:rPr>
          <w:sz w:val="20"/>
        </w:rPr>
        <w:t>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Składniki betonu powinny by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dozowane zgodnie z norm</w:t>
      </w:r>
      <w:r>
        <w:rPr>
          <w:sz w:val="20"/>
        </w:rPr>
        <w:t>ą</w:t>
      </w:r>
      <w:r w:rsidRPr="0043164E">
        <w:rPr>
          <w:sz w:val="20"/>
        </w:rPr>
        <w:t xml:space="preserve"> PN-B-06250 lub PN-EN 206-1:2003. 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1</w:t>
      </w:r>
      <w:r w:rsidRPr="0043164E">
        <w:rPr>
          <w:b/>
          <w:bCs/>
          <w:sz w:val="20"/>
        </w:rPr>
        <w:t>. Cement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cement CEM I 42,5 N, którego wła</w:t>
      </w:r>
      <w:r>
        <w:rPr>
          <w:sz w:val="20"/>
        </w:rPr>
        <w:t>ś</w:t>
      </w:r>
      <w:r w:rsidRPr="0043164E">
        <w:rPr>
          <w:sz w:val="20"/>
        </w:rPr>
        <w:t>ciwo</w:t>
      </w:r>
      <w:r>
        <w:rPr>
          <w:sz w:val="20"/>
        </w:rPr>
        <w:t>ś</w:t>
      </w:r>
      <w:r w:rsidRPr="0043164E">
        <w:rPr>
          <w:sz w:val="20"/>
        </w:rPr>
        <w:t>ci odpowiadaj</w:t>
      </w:r>
      <w:r>
        <w:rPr>
          <w:sz w:val="20"/>
        </w:rPr>
        <w:t>ą</w:t>
      </w:r>
      <w:r w:rsidRPr="0043164E">
        <w:rPr>
          <w:sz w:val="20"/>
        </w:rPr>
        <w:t xml:space="preserve"> wymaganiom normy PN-EN 197-1:2002.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2.</w:t>
      </w:r>
      <w:r w:rsidRPr="0043164E">
        <w:rPr>
          <w:b/>
          <w:bCs/>
          <w:sz w:val="20"/>
        </w:rPr>
        <w:t xml:space="preserve"> Kruszywo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Do wykonywania mieszanki betonowej do nawierzchni drogowej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kruszywa łamane o maksymalnym</w:t>
      </w:r>
      <w:r>
        <w:rPr>
          <w:sz w:val="20"/>
        </w:rPr>
        <w:t xml:space="preserve"> </w:t>
      </w:r>
      <w:r w:rsidRPr="0043164E">
        <w:rPr>
          <w:sz w:val="20"/>
        </w:rPr>
        <w:t xml:space="preserve">wymiarze ziaren do </w:t>
      </w:r>
      <w:smartTag w:uri="urn:schemas-microsoft-com:office:smarttags" w:element="metricconverter">
        <w:smartTagPr>
          <w:attr w:name="ProductID" w:val="31,5 mm"/>
        </w:smartTagPr>
        <w:r w:rsidRPr="0043164E">
          <w:rPr>
            <w:sz w:val="20"/>
          </w:rPr>
          <w:t>31,5 mm</w:t>
        </w:r>
      </w:smartTag>
      <w:r w:rsidRPr="0043164E">
        <w:rPr>
          <w:sz w:val="20"/>
        </w:rPr>
        <w:t xml:space="preserve"> według normy PN-B-11112 i piasek według normy PN-B-11113.</w:t>
      </w:r>
      <w:r>
        <w:rPr>
          <w:sz w:val="20"/>
        </w:rPr>
        <w:t xml:space="preserve"> </w:t>
      </w:r>
      <w:r w:rsidRPr="0043164E">
        <w:rPr>
          <w:sz w:val="20"/>
        </w:rPr>
        <w:t>W przypadku wykonywania nawierzchni dwuwarstwowo, do warstwy górnej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kruszywa</w:t>
      </w:r>
      <w:r>
        <w:rPr>
          <w:sz w:val="20"/>
        </w:rPr>
        <w:t xml:space="preserve"> łamane</w:t>
      </w:r>
      <w:r w:rsidRPr="0043164E">
        <w:rPr>
          <w:sz w:val="20"/>
        </w:rPr>
        <w:t xml:space="preserve">, o maksymalnym wymiarze ziaren do 8,0 lub </w:t>
      </w:r>
      <w:smartTag w:uri="urn:schemas-microsoft-com:office:smarttags" w:element="metricconverter">
        <w:smartTagPr>
          <w:attr w:name="ProductID" w:val="16,0 mm"/>
        </w:smartTagPr>
        <w:r w:rsidRPr="0043164E">
          <w:rPr>
            <w:sz w:val="20"/>
          </w:rPr>
          <w:t>16,0 mm</w:t>
        </w:r>
      </w:smartTag>
      <w:r w:rsidRPr="0043164E">
        <w:rPr>
          <w:sz w:val="20"/>
        </w:rPr>
        <w:t>, zale</w:t>
      </w:r>
      <w:r>
        <w:rPr>
          <w:sz w:val="20"/>
        </w:rPr>
        <w:t>ż</w:t>
      </w:r>
      <w:r w:rsidRPr="0043164E">
        <w:rPr>
          <w:sz w:val="20"/>
        </w:rPr>
        <w:t>nie od grubo</w:t>
      </w:r>
      <w:r>
        <w:rPr>
          <w:sz w:val="20"/>
        </w:rPr>
        <w:t>ś</w:t>
      </w:r>
      <w:r w:rsidRPr="0043164E">
        <w:rPr>
          <w:sz w:val="20"/>
        </w:rPr>
        <w:t>ci warstwy.</w:t>
      </w:r>
      <w:r>
        <w:rPr>
          <w:sz w:val="20"/>
        </w:rPr>
        <w:t xml:space="preserve"> 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 xml:space="preserve">Udział kruszywa łamanego w mieszance o uziarnieniu do </w:t>
      </w:r>
      <w:smartTag w:uri="urn:schemas-microsoft-com:office:smarttags" w:element="metricconverter">
        <w:smartTagPr>
          <w:attr w:name="ProductID" w:val="8 mm"/>
        </w:smartTagPr>
        <w:r w:rsidRPr="0043164E">
          <w:rPr>
            <w:sz w:val="20"/>
          </w:rPr>
          <w:t>8 mm</w:t>
        </w:r>
      </w:smartTag>
      <w:r w:rsidRPr="0043164E">
        <w:rPr>
          <w:sz w:val="20"/>
        </w:rPr>
        <w:t xml:space="preserve"> powinien wynosi</w:t>
      </w:r>
      <w:r>
        <w:rPr>
          <w:sz w:val="20"/>
        </w:rPr>
        <w:t>ć</w:t>
      </w:r>
      <w:r w:rsidRPr="0043164E">
        <w:rPr>
          <w:sz w:val="20"/>
        </w:rPr>
        <w:t xml:space="preserve"> co najmniej 50% a w mieszance</w:t>
      </w:r>
      <w:r>
        <w:rPr>
          <w:sz w:val="20"/>
        </w:rPr>
        <w:t xml:space="preserve"> </w:t>
      </w:r>
      <w:r w:rsidRPr="0043164E">
        <w:rPr>
          <w:sz w:val="20"/>
        </w:rPr>
        <w:t>powy</w:t>
      </w:r>
      <w:r>
        <w:rPr>
          <w:sz w:val="20"/>
        </w:rPr>
        <w:t>ż</w:t>
      </w:r>
      <w:r w:rsidRPr="0043164E">
        <w:rPr>
          <w:sz w:val="20"/>
        </w:rPr>
        <w:t xml:space="preserve">ej </w:t>
      </w:r>
      <w:smartTag w:uri="urn:schemas-microsoft-com:office:smarttags" w:element="metricconverter">
        <w:smartTagPr>
          <w:attr w:name="ProductID" w:val="8 mm"/>
        </w:smartTagPr>
        <w:r w:rsidRPr="0043164E">
          <w:rPr>
            <w:sz w:val="20"/>
          </w:rPr>
          <w:t>8 mm</w:t>
        </w:r>
      </w:smartTag>
      <w:r w:rsidRPr="0043164E">
        <w:rPr>
          <w:sz w:val="20"/>
        </w:rPr>
        <w:t xml:space="preserve"> co najmniej 35%. Do dolnej warstwy mo</w:t>
      </w:r>
      <w:r>
        <w:rPr>
          <w:sz w:val="20"/>
        </w:rPr>
        <w:t>ż</w:t>
      </w:r>
      <w:r w:rsidRPr="0043164E">
        <w:rPr>
          <w:sz w:val="20"/>
        </w:rPr>
        <w:t>na stosowa</w:t>
      </w:r>
      <w:r>
        <w:rPr>
          <w:sz w:val="20"/>
        </w:rPr>
        <w:t>ć</w:t>
      </w:r>
      <w:r w:rsidRPr="0043164E">
        <w:rPr>
          <w:sz w:val="20"/>
        </w:rPr>
        <w:t xml:space="preserve"> kruszywo z recyklingu pod warunkiem</w:t>
      </w:r>
      <w:r>
        <w:rPr>
          <w:sz w:val="20"/>
        </w:rPr>
        <w:t xml:space="preserve"> </w:t>
      </w:r>
      <w:r w:rsidRPr="0043164E">
        <w:rPr>
          <w:sz w:val="20"/>
        </w:rPr>
        <w:t xml:space="preserve">spełnienia parametrów betonu na </w:t>
      </w:r>
      <w:proofErr w:type="spellStart"/>
      <w:r w:rsidRPr="0043164E">
        <w:rPr>
          <w:sz w:val="20"/>
        </w:rPr>
        <w:t>zarobach</w:t>
      </w:r>
      <w:proofErr w:type="spellEnd"/>
      <w:r w:rsidRPr="0043164E">
        <w:rPr>
          <w:sz w:val="20"/>
        </w:rPr>
        <w:t xml:space="preserve"> próbnych.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E72854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5.3.1.3</w:t>
      </w:r>
      <w:r w:rsidRPr="00E72854">
        <w:rPr>
          <w:b/>
          <w:bCs/>
          <w:sz w:val="20"/>
        </w:rPr>
        <w:t>. Wymagania dla mieszanki betonowej</w:t>
      </w:r>
    </w:p>
    <w:p w:rsidR="000E35CA" w:rsidRPr="009802CF" w:rsidRDefault="000E35CA" w:rsidP="000E35CA">
      <w:pPr>
        <w:ind w:right="-108"/>
        <w:rPr>
          <w:bCs/>
          <w:i/>
          <w:iCs/>
          <w:sz w:val="20"/>
        </w:rPr>
      </w:pPr>
      <w:r w:rsidRPr="00E72854">
        <w:rPr>
          <w:sz w:val="20"/>
        </w:rPr>
        <w:t>Mieszanka betonowa powinien spełnia</w:t>
      </w:r>
      <w:r w:rsidR="00CC1882">
        <w:rPr>
          <w:sz w:val="20"/>
        </w:rPr>
        <w:t>ć</w:t>
      </w:r>
      <w:r w:rsidRPr="00E72854">
        <w:rPr>
          <w:sz w:val="20"/>
        </w:rPr>
        <w:t xml:space="preserve"> </w:t>
      </w:r>
      <w:r>
        <w:rPr>
          <w:sz w:val="20"/>
        </w:rPr>
        <w:t xml:space="preserve">wymagania dla betonu C-30/37 </w:t>
      </w:r>
      <w:r w:rsidRPr="00070FDA">
        <w:rPr>
          <w:rStyle w:val="Uwydatnienie"/>
          <w:rFonts w:cs="Arial"/>
          <w:bCs/>
          <w:sz w:val="20"/>
        </w:rPr>
        <w:t>XC4 XD2 XF4 W8 na kruszywie łamanym</w:t>
      </w:r>
      <w:r>
        <w:rPr>
          <w:rStyle w:val="Uwydatnienie"/>
          <w:rFonts w:cs="Arial"/>
          <w:bCs/>
          <w:sz w:val="20"/>
        </w:rPr>
        <w:t>.</w:t>
      </w:r>
    </w:p>
    <w:p w:rsidR="000E35CA" w:rsidRPr="002F0CF0" w:rsidRDefault="000E35CA" w:rsidP="000E35CA">
      <w:pPr>
        <w:spacing w:line="240" w:lineRule="auto"/>
        <w:rPr>
          <w:i/>
          <w:sz w:val="18"/>
          <w:szCs w:val="18"/>
        </w:rPr>
      </w:pPr>
      <w:proofErr w:type="spellStart"/>
      <w:r w:rsidRPr="002F0CF0">
        <w:rPr>
          <w:i/>
          <w:sz w:val="18"/>
          <w:szCs w:val="18"/>
        </w:rPr>
        <w:t>Paramerty</w:t>
      </w:r>
      <w:proofErr w:type="spellEnd"/>
      <w:r w:rsidRPr="002F0CF0">
        <w:rPr>
          <w:i/>
          <w:sz w:val="18"/>
          <w:szCs w:val="18"/>
        </w:rPr>
        <w:t xml:space="preserve"> ekspozycji:</w:t>
      </w:r>
    </w:p>
    <w:p w:rsidR="000E35CA" w:rsidRPr="002F0CF0" w:rsidRDefault="000E35CA" w:rsidP="000E35CA">
      <w:pPr>
        <w:spacing w:line="240" w:lineRule="auto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 xml:space="preserve"> - XC4  -  nawierzchnie cyklicznie mokre i suche; pow. betonu narażone na kontakt z wodą, </w:t>
      </w:r>
    </w:p>
    <w:p w:rsidR="000E35CA" w:rsidRPr="002F0CF0" w:rsidRDefault="000E35CA" w:rsidP="000E35CA">
      <w:pPr>
        <w:spacing w:line="240" w:lineRule="auto"/>
        <w:ind w:left="720" w:hanging="720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>- XD2 - nawierzchnie mokre, sporadycznie suche; baseny pływackie, beton narażony na działanie wody, przemysłowej zawierającej chlorki</w:t>
      </w:r>
    </w:p>
    <w:p w:rsidR="000E35CA" w:rsidRPr="002F0CF0" w:rsidRDefault="000E35CA" w:rsidP="000E35CA">
      <w:pPr>
        <w:spacing w:line="240" w:lineRule="auto"/>
        <w:ind w:left="720" w:hanging="720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>- XF4 - Silnie nasycone wodą ze środkami odladzającymi lub wodą morską; Płyty dróg i mostów narażone na działanie środków odladzających. Powierzchnie betonowe narażone bezpośrednio na opryskiwanie środkami odladzającymi i na zamarzanie. Strefy narażone na ochlapywanie i zamarzanie w konstrukcjach morskich.</w:t>
      </w:r>
    </w:p>
    <w:p w:rsidR="000E35CA" w:rsidRPr="00E72854" w:rsidRDefault="000E35CA" w:rsidP="000E35CA">
      <w:pPr>
        <w:spacing w:line="240" w:lineRule="auto"/>
        <w:ind w:left="720" w:hanging="720"/>
        <w:rPr>
          <w:sz w:val="20"/>
        </w:rPr>
      </w:pPr>
      <w:r w:rsidRPr="002F0CF0">
        <w:rPr>
          <w:sz w:val="18"/>
          <w:szCs w:val="18"/>
        </w:rPr>
        <w:t> </w:t>
      </w: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</w:t>
      </w:r>
      <w:r w:rsidRPr="0043164E">
        <w:rPr>
          <w:b/>
          <w:bCs/>
          <w:sz w:val="20"/>
        </w:rPr>
        <w:t>.3.</w:t>
      </w:r>
      <w:r>
        <w:rPr>
          <w:b/>
          <w:bCs/>
          <w:sz w:val="20"/>
        </w:rPr>
        <w:t xml:space="preserve">2. </w:t>
      </w:r>
      <w:r w:rsidRPr="0043164E">
        <w:rPr>
          <w:b/>
          <w:bCs/>
          <w:sz w:val="20"/>
        </w:rPr>
        <w:t>Wytyczne projektowania mieszanek betonu cementowego</w:t>
      </w:r>
      <w:r>
        <w:rPr>
          <w:b/>
          <w:bCs/>
          <w:sz w:val="20"/>
        </w:rPr>
        <w:t xml:space="preserve"> - z</w:t>
      </w:r>
      <w:r w:rsidRPr="0043164E">
        <w:rPr>
          <w:b/>
          <w:bCs/>
          <w:sz w:val="20"/>
        </w:rPr>
        <w:t>ało</w:t>
      </w:r>
      <w:r>
        <w:rPr>
          <w:b/>
          <w:bCs/>
          <w:sz w:val="20"/>
        </w:rPr>
        <w:t>ż</w:t>
      </w:r>
      <w:r w:rsidRPr="0043164E">
        <w:rPr>
          <w:b/>
          <w:bCs/>
          <w:sz w:val="20"/>
        </w:rPr>
        <w:t>enia ogólne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Za wykonanie recept odpowiada Wykonawca robót, który przedstawia je Inspektorowi nadzoru do zatwierdzenia.</w:t>
      </w:r>
      <w:r>
        <w:rPr>
          <w:sz w:val="20"/>
        </w:rPr>
        <w:t xml:space="preserve"> </w:t>
      </w:r>
      <w:r w:rsidRPr="0043164E">
        <w:rPr>
          <w:sz w:val="20"/>
        </w:rPr>
        <w:t>Recepty powinny by</w:t>
      </w:r>
      <w:r>
        <w:rPr>
          <w:sz w:val="20"/>
        </w:rPr>
        <w:t>ć</w:t>
      </w:r>
      <w:r w:rsidRPr="0043164E">
        <w:rPr>
          <w:sz w:val="20"/>
        </w:rPr>
        <w:t xml:space="preserve"> opracowane dla konkretnych materiałów zaakceptowanych przez Inspektora nadzoru do</w:t>
      </w:r>
      <w:r>
        <w:rPr>
          <w:sz w:val="20"/>
        </w:rPr>
        <w:t xml:space="preserve"> </w:t>
      </w:r>
      <w:r w:rsidRPr="0043164E">
        <w:rPr>
          <w:sz w:val="20"/>
        </w:rPr>
        <w:t>wbudowania i przy wykorzystaniu reprezentatywnych próbek tych materiałów.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Recepty nale</w:t>
      </w:r>
      <w:r>
        <w:rPr>
          <w:sz w:val="20"/>
        </w:rPr>
        <w:t>ż</w:t>
      </w:r>
      <w:r w:rsidRPr="0043164E">
        <w:rPr>
          <w:sz w:val="20"/>
        </w:rPr>
        <w:t>y opracowa</w:t>
      </w:r>
      <w:r>
        <w:rPr>
          <w:sz w:val="20"/>
        </w:rPr>
        <w:t>ć</w:t>
      </w:r>
      <w:r w:rsidRPr="0043164E">
        <w:rPr>
          <w:sz w:val="20"/>
        </w:rPr>
        <w:t xml:space="preserve"> wykorzystuj</w:t>
      </w:r>
      <w:r>
        <w:rPr>
          <w:sz w:val="20"/>
        </w:rPr>
        <w:t>ą</w:t>
      </w:r>
      <w:r w:rsidRPr="0043164E">
        <w:rPr>
          <w:sz w:val="20"/>
        </w:rPr>
        <w:t>c: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zało</w:t>
      </w:r>
      <w:r>
        <w:rPr>
          <w:sz w:val="20"/>
        </w:rPr>
        <w:t>ż</w:t>
      </w:r>
      <w:r w:rsidRPr="0043164E">
        <w:rPr>
          <w:sz w:val="20"/>
        </w:rPr>
        <w:t>enia i wymagania uj</w:t>
      </w:r>
      <w:r>
        <w:rPr>
          <w:sz w:val="20"/>
        </w:rPr>
        <w:t>ę</w:t>
      </w:r>
      <w:r w:rsidRPr="0043164E">
        <w:rPr>
          <w:sz w:val="20"/>
        </w:rPr>
        <w:t>te w PZJ,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wykonanych pełnych b</w:t>
      </w:r>
      <w:r>
        <w:rPr>
          <w:sz w:val="20"/>
        </w:rPr>
        <w:t>adań</w:t>
      </w:r>
      <w:r w:rsidRPr="0043164E">
        <w:rPr>
          <w:sz w:val="20"/>
        </w:rPr>
        <w:t xml:space="preserve"> materiałów,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przyj</w:t>
      </w:r>
      <w:r>
        <w:rPr>
          <w:sz w:val="20"/>
        </w:rPr>
        <w:t>ę</w:t>
      </w:r>
      <w:r w:rsidRPr="0043164E">
        <w:rPr>
          <w:sz w:val="20"/>
        </w:rPr>
        <w:t>cie zało</w:t>
      </w:r>
      <w:r>
        <w:rPr>
          <w:sz w:val="20"/>
        </w:rPr>
        <w:t>ż</w:t>
      </w:r>
      <w:r w:rsidRPr="0043164E">
        <w:rPr>
          <w:sz w:val="20"/>
        </w:rPr>
        <w:t>onego składu mieszanki,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wykonanie bada</w:t>
      </w:r>
      <w:r>
        <w:rPr>
          <w:sz w:val="20"/>
        </w:rPr>
        <w:t xml:space="preserve">ń </w:t>
      </w:r>
      <w:r w:rsidRPr="0043164E">
        <w:rPr>
          <w:sz w:val="20"/>
        </w:rPr>
        <w:t xml:space="preserve"> laboratoryjnych w celu porównania cech mieszanki z zało</w:t>
      </w:r>
      <w:r>
        <w:rPr>
          <w:sz w:val="20"/>
        </w:rPr>
        <w:t>ż</w:t>
      </w:r>
      <w:r w:rsidRPr="0043164E">
        <w:rPr>
          <w:sz w:val="20"/>
        </w:rPr>
        <w:t>onymi wymaganiami.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lastRenderedPageBreak/>
        <w:t>5</w:t>
      </w:r>
      <w:r w:rsidRPr="0043164E">
        <w:rPr>
          <w:b/>
          <w:bCs/>
          <w:sz w:val="20"/>
        </w:rPr>
        <w:t>.3.</w:t>
      </w:r>
      <w:r>
        <w:rPr>
          <w:b/>
          <w:bCs/>
          <w:sz w:val="20"/>
        </w:rPr>
        <w:t>3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Projektowanie mieszanki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Projekt składu betonu cementowego powinien by</w:t>
      </w:r>
      <w:r>
        <w:rPr>
          <w:sz w:val="20"/>
        </w:rPr>
        <w:t>ć</w:t>
      </w:r>
      <w:r w:rsidRPr="0043164E">
        <w:rPr>
          <w:sz w:val="20"/>
        </w:rPr>
        <w:t xml:space="preserve"> wykonany zgodnie z </w:t>
      </w:r>
      <w:r>
        <w:rPr>
          <w:sz w:val="20"/>
        </w:rPr>
        <w:t>normą</w:t>
      </w:r>
      <w:r w:rsidRPr="0043164E">
        <w:rPr>
          <w:sz w:val="20"/>
        </w:rPr>
        <w:t>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Na co najmniej 30 dni przed rozpocz</w:t>
      </w:r>
      <w:r>
        <w:rPr>
          <w:sz w:val="20"/>
        </w:rPr>
        <w:t>ę</w:t>
      </w:r>
      <w:r w:rsidRPr="0043164E">
        <w:rPr>
          <w:sz w:val="20"/>
        </w:rPr>
        <w:t>ciem robót Wykonawca powinien dostarczy</w:t>
      </w:r>
      <w:r>
        <w:rPr>
          <w:sz w:val="20"/>
        </w:rPr>
        <w:t>ć</w:t>
      </w:r>
      <w:r w:rsidRPr="0043164E">
        <w:rPr>
          <w:sz w:val="20"/>
        </w:rPr>
        <w:t xml:space="preserve"> Inspektorowi nadzoru do akceptacji</w:t>
      </w:r>
      <w:r>
        <w:rPr>
          <w:sz w:val="20"/>
        </w:rPr>
        <w:t xml:space="preserve"> </w:t>
      </w:r>
      <w:r w:rsidRPr="0043164E">
        <w:rPr>
          <w:sz w:val="20"/>
        </w:rPr>
        <w:t>projekt składu betonu cementowego. Wraz z projektem Wykonawca powinien dostarczy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próbki kruszywa, cementu i</w:t>
      </w:r>
      <w:r>
        <w:rPr>
          <w:sz w:val="20"/>
        </w:rPr>
        <w:t xml:space="preserve"> </w:t>
      </w:r>
      <w:r w:rsidRPr="0043164E">
        <w:rPr>
          <w:sz w:val="20"/>
        </w:rPr>
        <w:t>domieszek, pobrane w obecno</w:t>
      </w:r>
      <w:r>
        <w:rPr>
          <w:sz w:val="20"/>
        </w:rPr>
        <w:t>ś</w:t>
      </w:r>
      <w:r w:rsidRPr="0043164E">
        <w:rPr>
          <w:sz w:val="20"/>
        </w:rPr>
        <w:t>ci Inspektora nadzoru.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Projekt składu betonu cementowego powinien zawiera_: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cementu, wg PN-EN 196-1:1996, PN-EN 193-3:1996,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 przypadkach w</w:t>
      </w:r>
      <w:r>
        <w:rPr>
          <w:sz w:val="20"/>
        </w:rPr>
        <w:t>ą</w:t>
      </w:r>
      <w:r w:rsidRPr="0043164E">
        <w:rPr>
          <w:sz w:val="20"/>
        </w:rPr>
        <w:t>tpliwych – wyniki bada</w:t>
      </w:r>
      <w:r>
        <w:rPr>
          <w:sz w:val="20"/>
        </w:rPr>
        <w:t>ń</w:t>
      </w:r>
      <w:r w:rsidRPr="0043164E">
        <w:rPr>
          <w:sz w:val="20"/>
        </w:rPr>
        <w:t xml:space="preserve"> wody, wg PN-B-32250,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kruszywa (krzywa uziarnienia oraz wła</w:t>
      </w:r>
      <w:r>
        <w:rPr>
          <w:sz w:val="20"/>
        </w:rPr>
        <w:t>ś</w:t>
      </w:r>
      <w:r w:rsidRPr="0043164E">
        <w:rPr>
          <w:sz w:val="20"/>
        </w:rPr>
        <w:t>ciwo</w:t>
      </w:r>
      <w:r>
        <w:rPr>
          <w:sz w:val="20"/>
        </w:rPr>
        <w:t>ś</w:t>
      </w:r>
      <w:r w:rsidRPr="0043164E">
        <w:rPr>
          <w:sz w:val="20"/>
        </w:rPr>
        <w:t>ci okre</w:t>
      </w:r>
      <w:r>
        <w:rPr>
          <w:sz w:val="20"/>
        </w:rPr>
        <w:t>ś</w:t>
      </w:r>
      <w:r w:rsidRPr="0043164E">
        <w:rPr>
          <w:sz w:val="20"/>
        </w:rPr>
        <w:t>lone w p.2.),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skład betonu cementowego (zawarto</w:t>
      </w:r>
      <w:r>
        <w:rPr>
          <w:sz w:val="20"/>
        </w:rPr>
        <w:t>ść</w:t>
      </w:r>
      <w:r w:rsidRPr="0043164E">
        <w:rPr>
          <w:sz w:val="20"/>
        </w:rPr>
        <w:t xml:space="preserve"> kruszyw, cementu i wody),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wytrzymało</w:t>
      </w:r>
      <w:r>
        <w:rPr>
          <w:sz w:val="20"/>
        </w:rPr>
        <w:t>ś</w:t>
      </w:r>
      <w:r w:rsidRPr="0043164E">
        <w:rPr>
          <w:sz w:val="20"/>
        </w:rPr>
        <w:t>ci po 7 i 28 dniach.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Roboty mog</w:t>
      </w:r>
      <w:r>
        <w:rPr>
          <w:sz w:val="20"/>
        </w:rPr>
        <w:t>ą</w:t>
      </w:r>
      <w:r w:rsidRPr="0043164E">
        <w:rPr>
          <w:sz w:val="20"/>
        </w:rPr>
        <w:t xml:space="preserve"> by</w:t>
      </w:r>
      <w:r>
        <w:rPr>
          <w:sz w:val="20"/>
        </w:rPr>
        <w:t>ć</w:t>
      </w:r>
      <w:r w:rsidRPr="0043164E">
        <w:rPr>
          <w:sz w:val="20"/>
        </w:rPr>
        <w:t xml:space="preserve"> rozpocz</w:t>
      </w:r>
      <w:r>
        <w:rPr>
          <w:sz w:val="20"/>
        </w:rPr>
        <w:t>ę</w:t>
      </w:r>
      <w:r w:rsidRPr="0043164E">
        <w:rPr>
          <w:sz w:val="20"/>
        </w:rPr>
        <w:t>te po zaakceptowaniu projektu składu betonu cementowego przez Inspektora nadzoru.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3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4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Układanie mieszanki betonowej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Wbudowywanie mieszanki betonowej w nawierzchni</w:t>
      </w:r>
      <w:r>
        <w:rPr>
          <w:sz w:val="20"/>
        </w:rPr>
        <w:t xml:space="preserve"> </w:t>
      </w:r>
      <w:r w:rsidRPr="0043164E">
        <w:rPr>
          <w:sz w:val="20"/>
        </w:rPr>
        <w:t>nale</w:t>
      </w:r>
      <w:r>
        <w:rPr>
          <w:sz w:val="20"/>
        </w:rPr>
        <w:t>ż</w:t>
      </w:r>
      <w:r w:rsidRPr="0043164E">
        <w:rPr>
          <w:sz w:val="20"/>
        </w:rPr>
        <w:t>y wykonywa</w:t>
      </w:r>
      <w:r>
        <w:rPr>
          <w:sz w:val="20"/>
        </w:rPr>
        <w:t>ć</w:t>
      </w:r>
      <w:r w:rsidRPr="0043164E">
        <w:rPr>
          <w:sz w:val="20"/>
        </w:rPr>
        <w:t xml:space="preserve"> przy zastosowaniu</w:t>
      </w:r>
      <w:r>
        <w:rPr>
          <w:sz w:val="20"/>
        </w:rPr>
        <w:t xml:space="preserve"> </w:t>
      </w:r>
      <w:r w:rsidRPr="0043164E">
        <w:rPr>
          <w:sz w:val="20"/>
        </w:rPr>
        <w:t>odpowiedniego sprz</w:t>
      </w:r>
      <w:r>
        <w:rPr>
          <w:sz w:val="20"/>
        </w:rPr>
        <w:t>ę</w:t>
      </w:r>
      <w:r w:rsidRPr="0043164E">
        <w:rPr>
          <w:sz w:val="20"/>
        </w:rPr>
        <w:t>tu, zapewniaj</w:t>
      </w:r>
      <w:r>
        <w:rPr>
          <w:sz w:val="20"/>
        </w:rPr>
        <w:t>ą</w:t>
      </w:r>
      <w:r w:rsidRPr="0043164E">
        <w:rPr>
          <w:sz w:val="20"/>
        </w:rPr>
        <w:t>cego równomierne rozło</w:t>
      </w:r>
      <w:r>
        <w:rPr>
          <w:sz w:val="20"/>
        </w:rPr>
        <w:t>ż</w:t>
      </w:r>
      <w:r w:rsidRPr="0043164E">
        <w:rPr>
          <w:sz w:val="20"/>
        </w:rPr>
        <w:t>enie masy oraz zachowanie jej jednorodno</w:t>
      </w:r>
      <w:r>
        <w:rPr>
          <w:sz w:val="20"/>
        </w:rPr>
        <w:t>ś</w:t>
      </w:r>
      <w:r w:rsidRPr="0043164E">
        <w:rPr>
          <w:sz w:val="20"/>
        </w:rPr>
        <w:t>ci, zgodnie z</w:t>
      </w:r>
      <w:r>
        <w:rPr>
          <w:sz w:val="20"/>
        </w:rPr>
        <w:t xml:space="preserve"> </w:t>
      </w:r>
      <w:r w:rsidRPr="0043164E">
        <w:rPr>
          <w:sz w:val="20"/>
        </w:rPr>
        <w:t>wymaganiami normy PN-S-96015. Do zag</w:t>
      </w:r>
      <w:r>
        <w:rPr>
          <w:sz w:val="20"/>
        </w:rPr>
        <w:t>ę</w:t>
      </w:r>
      <w:r w:rsidRPr="0043164E">
        <w:rPr>
          <w:sz w:val="20"/>
        </w:rPr>
        <w:t>szczenia mieszanki betonowej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mechaniczne urz</w:t>
      </w:r>
      <w:r>
        <w:rPr>
          <w:sz w:val="20"/>
        </w:rPr>
        <w:t>ą</w:t>
      </w:r>
      <w:r w:rsidRPr="0043164E">
        <w:rPr>
          <w:sz w:val="20"/>
        </w:rPr>
        <w:t>dzenia</w:t>
      </w:r>
      <w:r>
        <w:rPr>
          <w:sz w:val="20"/>
        </w:rPr>
        <w:t xml:space="preserve"> </w:t>
      </w:r>
      <w:r w:rsidRPr="0043164E">
        <w:rPr>
          <w:sz w:val="20"/>
        </w:rPr>
        <w:t>wibracyjne, zapewniaj</w:t>
      </w:r>
      <w:r>
        <w:rPr>
          <w:sz w:val="20"/>
        </w:rPr>
        <w:t>ą</w:t>
      </w:r>
      <w:r w:rsidRPr="0043164E">
        <w:rPr>
          <w:sz w:val="20"/>
        </w:rPr>
        <w:t>ce jednolite zag</w:t>
      </w:r>
      <w:r>
        <w:rPr>
          <w:sz w:val="20"/>
        </w:rPr>
        <w:t>ę</w:t>
      </w:r>
      <w:r w:rsidRPr="0043164E">
        <w:rPr>
          <w:sz w:val="20"/>
        </w:rPr>
        <w:t xml:space="preserve">szczenie. </w:t>
      </w:r>
      <w:r>
        <w:rPr>
          <w:sz w:val="20"/>
        </w:rPr>
        <w:t>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o zag</w:t>
      </w:r>
      <w:r>
        <w:rPr>
          <w:sz w:val="20"/>
        </w:rPr>
        <w:t>ę</w:t>
      </w:r>
      <w:r w:rsidRPr="0043164E">
        <w:rPr>
          <w:sz w:val="20"/>
        </w:rPr>
        <w:t>szczonej nawierzchni betonowej nale</w:t>
      </w:r>
      <w:r>
        <w:rPr>
          <w:sz w:val="20"/>
        </w:rPr>
        <w:t>ż</w:t>
      </w:r>
      <w:r w:rsidRPr="0043164E">
        <w:rPr>
          <w:sz w:val="20"/>
        </w:rPr>
        <w:t>y nada</w:t>
      </w:r>
      <w:r>
        <w:rPr>
          <w:sz w:val="20"/>
        </w:rPr>
        <w:t>ć</w:t>
      </w:r>
      <w:r w:rsidRPr="0043164E">
        <w:rPr>
          <w:sz w:val="20"/>
        </w:rPr>
        <w:t xml:space="preserve"> tekstur</w:t>
      </w:r>
      <w:r>
        <w:rPr>
          <w:sz w:val="20"/>
        </w:rPr>
        <w:t xml:space="preserve">ę </w:t>
      </w:r>
      <w:r w:rsidRPr="0043164E">
        <w:rPr>
          <w:sz w:val="20"/>
        </w:rPr>
        <w:t>szczotk</w:t>
      </w:r>
      <w:r>
        <w:rPr>
          <w:sz w:val="20"/>
        </w:rPr>
        <w:t>ą</w:t>
      </w:r>
      <w:r w:rsidRPr="0043164E">
        <w:rPr>
          <w:sz w:val="20"/>
        </w:rPr>
        <w:t xml:space="preserve"> ze sztywnego włosia, przeci</w:t>
      </w:r>
      <w:r>
        <w:rPr>
          <w:sz w:val="20"/>
        </w:rPr>
        <w:t>ąg</w:t>
      </w:r>
      <w:r w:rsidRPr="0043164E">
        <w:rPr>
          <w:sz w:val="20"/>
        </w:rPr>
        <w:t>n</w:t>
      </w:r>
      <w:r>
        <w:rPr>
          <w:sz w:val="20"/>
        </w:rPr>
        <w:t xml:space="preserve">ąć </w:t>
      </w:r>
      <w:r w:rsidRPr="0043164E">
        <w:rPr>
          <w:sz w:val="20"/>
        </w:rPr>
        <w:t xml:space="preserve"> poprzecznie do kierunku ruchu.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 xml:space="preserve">Dopuszcza się </w:t>
      </w:r>
      <w:r w:rsidRPr="0043164E">
        <w:rPr>
          <w:sz w:val="20"/>
        </w:rPr>
        <w:t>r</w:t>
      </w:r>
      <w:r>
        <w:rPr>
          <w:sz w:val="20"/>
        </w:rPr>
        <w:t>ę</w:t>
      </w:r>
      <w:r w:rsidRPr="0043164E">
        <w:rPr>
          <w:sz w:val="20"/>
        </w:rPr>
        <w:t>czne wbudowywanie mieszanki betonowej, przy układaniu małych, o nieregularnych kształtach</w:t>
      </w:r>
      <w:r>
        <w:rPr>
          <w:sz w:val="20"/>
        </w:rPr>
        <w:t xml:space="preserve"> </w:t>
      </w:r>
      <w:r w:rsidRPr="0043164E">
        <w:rPr>
          <w:sz w:val="20"/>
        </w:rPr>
        <w:t>powierzchni.</w:t>
      </w:r>
      <w:r>
        <w:rPr>
          <w:sz w:val="20"/>
        </w:rPr>
        <w:t xml:space="preserve"> </w:t>
      </w:r>
      <w:r w:rsidRPr="0043164E">
        <w:rPr>
          <w:sz w:val="20"/>
        </w:rPr>
        <w:t>Nierówno</w:t>
      </w:r>
      <w:r>
        <w:rPr>
          <w:sz w:val="20"/>
        </w:rPr>
        <w:t>ści warstwy nie mogą przekraczać</w:t>
      </w:r>
      <w:r w:rsidRPr="0043164E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43164E">
          <w:rPr>
            <w:sz w:val="20"/>
          </w:rPr>
          <w:t>5 mm</w:t>
        </w:r>
      </w:smartTag>
      <w:r w:rsidRPr="0043164E">
        <w:rPr>
          <w:sz w:val="20"/>
        </w:rPr>
        <w:t>, a rz</w:t>
      </w:r>
      <w:r>
        <w:rPr>
          <w:sz w:val="20"/>
        </w:rPr>
        <w:t>ę</w:t>
      </w:r>
      <w:r w:rsidRPr="0043164E">
        <w:rPr>
          <w:sz w:val="20"/>
        </w:rPr>
        <w:t>dne wysoko</w:t>
      </w:r>
      <w:r>
        <w:rPr>
          <w:sz w:val="20"/>
        </w:rPr>
        <w:t>ściowe warstwy powinny być</w:t>
      </w:r>
      <w:r w:rsidRPr="0043164E">
        <w:rPr>
          <w:sz w:val="20"/>
        </w:rPr>
        <w:t xml:space="preserve"> zgodne z</w:t>
      </w:r>
      <w:r>
        <w:rPr>
          <w:sz w:val="20"/>
        </w:rPr>
        <w:t xml:space="preserve"> </w:t>
      </w:r>
      <w:r w:rsidRPr="0043164E">
        <w:rPr>
          <w:sz w:val="20"/>
        </w:rPr>
        <w:t>Dokumentacj</w:t>
      </w:r>
      <w:r>
        <w:rPr>
          <w:sz w:val="20"/>
        </w:rPr>
        <w:t>ą Projektową</w:t>
      </w:r>
      <w:r w:rsidRPr="0043164E">
        <w:rPr>
          <w:sz w:val="20"/>
        </w:rPr>
        <w:t xml:space="preserve"> z tolerancj</w:t>
      </w:r>
      <w:r>
        <w:rPr>
          <w:sz w:val="20"/>
        </w:rPr>
        <w:t>ą</w:t>
      </w:r>
      <w:r w:rsidRPr="0043164E">
        <w:rPr>
          <w:sz w:val="20"/>
        </w:rPr>
        <w:t xml:space="preserve"> ±</w:t>
      </w:r>
      <w:smartTag w:uri="urn:schemas-microsoft-com:office:smarttags" w:element="metricconverter">
        <w:smartTagPr>
          <w:attr w:name="ProductID" w:val="1,5 cm"/>
        </w:smartTagPr>
        <w:r w:rsidRPr="0043164E">
          <w:rPr>
            <w:sz w:val="20"/>
          </w:rPr>
          <w:t>1,5 cm</w:t>
        </w:r>
      </w:smartTag>
      <w:r w:rsidRPr="0043164E">
        <w:rPr>
          <w:sz w:val="20"/>
        </w:rPr>
        <w:t xml:space="preserve">. Spadki poprzeczne warstwy </w:t>
      </w:r>
      <w:r>
        <w:rPr>
          <w:sz w:val="20"/>
        </w:rPr>
        <w:t>na prostych i łukach powinny być</w:t>
      </w:r>
      <w:r w:rsidRPr="0043164E">
        <w:rPr>
          <w:sz w:val="20"/>
        </w:rPr>
        <w:t xml:space="preserve"> zgodne</w:t>
      </w:r>
      <w:r>
        <w:rPr>
          <w:sz w:val="20"/>
        </w:rPr>
        <w:t xml:space="preserve"> z Dokumentacją Projektową</w:t>
      </w:r>
      <w:r w:rsidRPr="0043164E">
        <w:rPr>
          <w:sz w:val="20"/>
        </w:rPr>
        <w:t xml:space="preserve"> z tolerancj</w:t>
      </w:r>
      <w:r>
        <w:rPr>
          <w:sz w:val="20"/>
        </w:rPr>
        <w:t>ą</w:t>
      </w:r>
      <w:r w:rsidRPr="0043164E">
        <w:rPr>
          <w:sz w:val="20"/>
        </w:rPr>
        <w:t xml:space="preserve"> ± 0,5 %.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5.3.5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Zagę</w:t>
      </w:r>
      <w:r w:rsidRPr="0043164E">
        <w:rPr>
          <w:b/>
          <w:bCs/>
          <w:sz w:val="20"/>
        </w:rPr>
        <w:t>szczanie masy betonowej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Zagę</w:t>
      </w:r>
      <w:r w:rsidRPr="0043164E">
        <w:rPr>
          <w:sz w:val="20"/>
        </w:rPr>
        <w:t>szczanie powinno</w:t>
      </w:r>
      <w:r>
        <w:rPr>
          <w:sz w:val="20"/>
        </w:rPr>
        <w:t xml:space="preserve"> być rozpoczęte nie później niż 30 min. przy temperaturze powyż</w:t>
      </w:r>
      <w:r w:rsidRPr="0043164E">
        <w:rPr>
          <w:sz w:val="20"/>
        </w:rPr>
        <w:t xml:space="preserve">ej </w:t>
      </w:r>
      <w:smartTag w:uri="urn:schemas-microsoft-com:office:smarttags" w:element="metricconverter">
        <w:smartTagPr>
          <w:attr w:name="ProductID" w:val="20°C"/>
        </w:smartTagPr>
        <w:r w:rsidRPr="0043164E">
          <w:rPr>
            <w:sz w:val="20"/>
          </w:rPr>
          <w:t>20°C</w:t>
        </w:r>
      </w:smartTag>
      <w:r w:rsidRPr="0043164E">
        <w:rPr>
          <w:sz w:val="20"/>
        </w:rPr>
        <w:t>, a w temperaturach</w:t>
      </w:r>
      <w:r>
        <w:rPr>
          <w:sz w:val="20"/>
        </w:rPr>
        <w:t xml:space="preserve"> </w:t>
      </w:r>
      <w:r w:rsidRPr="0043164E">
        <w:rPr>
          <w:sz w:val="20"/>
        </w:rPr>
        <w:t>ni</w:t>
      </w:r>
      <w:r>
        <w:rPr>
          <w:sz w:val="20"/>
        </w:rPr>
        <w:t>ż</w:t>
      </w:r>
      <w:r w:rsidRPr="0043164E">
        <w:rPr>
          <w:sz w:val="20"/>
        </w:rPr>
        <w:t>szych nie pó</w:t>
      </w:r>
      <w:r>
        <w:rPr>
          <w:sz w:val="20"/>
        </w:rPr>
        <w:t>ź</w:t>
      </w:r>
      <w:r w:rsidRPr="0043164E">
        <w:rPr>
          <w:sz w:val="20"/>
        </w:rPr>
        <w:t>niej ni</w:t>
      </w:r>
      <w:r>
        <w:rPr>
          <w:sz w:val="20"/>
        </w:rPr>
        <w:t>ż</w:t>
      </w:r>
      <w:r w:rsidRPr="0043164E">
        <w:rPr>
          <w:sz w:val="20"/>
        </w:rPr>
        <w:t xml:space="preserve"> po 1 godzinie, licz</w:t>
      </w:r>
      <w:r>
        <w:rPr>
          <w:sz w:val="20"/>
        </w:rPr>
        <w:t>ą</w:t>
      </w:r>
      <w:r w:rsidRPr="0043164E">
        <w:rPr>
          <w:sz w:val="20"/>
        </w:rPr>
        <w:t>c od czasu dodania wody do masy betonowej. Zaleca si</w:t>
      </w:r>
      <w:r>
        <w:rPr>
          <w:sz w:val="20"/>
        </w:rPr>
        <w:t>ę zagę</w:t>
      </w:r>
      <w:r w:rsidRPr="0043164E">
        <w:rPr>
          <w:sz w:val="20"/>
        </w:rPr>
        <w:t>szczanie</w:t>
      </w:r>
      <w:r>
        <w:rPr>
          <w:sz w:val="20"/>
        </w:rPr>
        <w:t xml:space="preserve"> </w:t>
      </w:r>
      <w:r w:rsidRPr="0043164E">
        <w:rPr>
          <w:sz w:val="20"/>
        </w:rPr>
        <w:t>masy betonowej wibratorami wgł</w:t>
      </w:r>
      <w:r>
        <w:rPr>
          <w:sz w:val="20"/>
        </w:rPr>
        <w:t>ę</w:t>
      </w:r>
      <w:r w:rsidRPr="0043164E">
        <w:rPr>
          <w:sz w:val="20"/>
        </w:rPr>
        <w:t>bnymi i powierzchniowym</w:t>
      </w:r>
      <w:r>
        <w:rPr>
          <w:sz w:val="20"/>
        </w:rPr>
        <w:t>i. Zagę</w:t>
      </w:r>
      <w:r w:rsidRPr="0043164E">
        <w:rPr>
          <w:sz w:val="20"/>
        </w:rPr>
        <w:t>szczen</w:t>
      </w:r>
      <w:r>
        <w:rPr>
          <w:sz w:val="20"/>
        </w:rPr>
        <w:t>ie jest wykonane zgodnie z normą</w:t>
      </w:r>
      <w:r w:rsidRPr="0043164E">
        <w:rPr>
          <w:sz w:val="20"/>
        </w:rPr>
        <w:t xml:space="preserve"> wówczas,</w:t>
      </w:r>
      <w:r>
        <w:rPr>
          <w:sz w:val="20"/>
        </w:rPr>
        <w:t xml:space="preserve"> jeżeli powierzchnia ma jednolitą teksturę</w:t>
      </w:r>
      <w:r w:rsidRPr="0043164E">
        <w:rPr>
          <w:sz w:val="20"/>
        </w:rPr>
        <w:t xml:space="preserve"> i po</w:t>
      </w:r>
      <w:r>
        <w:rPr>
          <w:sz w:val="20"/>
        </w:rPr>
        <w:t>łysk, a grube ziarna kruszywa są widoczne lub znajdują się</w:t>
      </w:r>
      <w:r w:rsidRPr="0043164E">
        <w:rPr>
          <w:sz w:val="20"/>
        </w:rPr>
        <w:t xml:space="preserve"> bezpo</w:t>
      </w:r>
      <w:r>
        <w:rPr>
          <w:sz w:val="20"/>
        </w:rPr>
        <w:t>ś</w:t>
      </w:r>
      <w:r w:rsidRPr="0043164E">
        <w:rPr>
          <w:sz w:val="20"/>
        </w:rPr>
        <w:t>rednio</w:t>
      </w:r>
      <w:r>
        <w:rPr>
          <w:sz w:val="20"/>
        </w:rPr>
        <w:t xml:space="preserve"> pod powierzchnią</w:t>
      </w:r>
      <w:r w:rsidRPr="0043164E">
        <w:rPr>
          <w:sz w:val="20"/>
        </w:rPr>
        <w:t>.</w:t>
      </w:r>
    </w:p>
    <w:p w:rsidR="000E35CA" w:rsidRDefault="000E35CA" w:rsidP="000E35CA">
      <w:pPr>
        <w:ind w:right="-108"/>
        <w:rPr>
          <w:sz w:val="20"/>
        </w:rPr>
      </w:pPr>
      <w:r>
        <w:rPr>
          <w:sz w:val="20"/>
        </w:rPr>
        <w:t>Wszelkie prace związane z ułożeniem i wykoń</w:t>
      </w:r>
      <w:r w:rsidRPr="0043164E">
        <w:rPr>
          <w:sz w:val="20"/>
        </w:rPr>
        <w:t>czenie</w:t>
      </w:r>
      <w:r>
        <w:rPr>
          <w:sz w:val="20"/>
        </w:rPr>
        <w:t>m dwóch sąsiednich płyt świeżej nawierzchni betonowej należ</w:t>
      </w:r>
      <w:r w:rsidRPr="0043164E">
        <w:rPr>
          <w:sz w:val="20"/>
        </w:rPr>
        <w:t>y</w:t>
      </w:r>
      <w:r>
        <w:rPr>
          <w:sz w:val="20"/>
        </w:rPr>
        <w:t xml:space="preserve"> wykonać</w:t>
      </w:r>
      <w:r w:rsidRPr="0043164E">
        <w:rPr>
          <w:sz w:val="20"/>
        </w:rPr>
        <w:t xml:space="preserve"> przed upływem 2 godzin od chwili zarobienia masy betonowej dla płyty pierwszej.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Szczeliny</w:t>
      </w:r>
      <w:r>
        <w:rPr>
          <w:b/>
          <w:bCs/>
          <w:sz w:val="20"/>
        </w:rPr>
        <w:t xml:space="preserve"> - w</w:t>
      </w:r>
      <w:r w:rsidRPr="0043164E">
        <w:rPr>
          <w:b/>
          <w:bCs/>
          <w:sz w:val="20"/>
        </w:rPr>
        <w:t>ymagania ogólne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Stosunek długo</w:t>
      </w:r>
      <w:r>
        <w:rPr>
          <w:sz w:val="20"/>
        </w:rPr>
        <w:t>ś</w:t>
      </w:r>
      <w:r w:rsidRPr="0043164E">
        <w:rPr>
          <w:sz w:val="20"/>
        </w:rPr>
        <w:t>ci płyt do ich szeroko</w:t>
      </w:r>
      <w:r>
        <w:rPr>
          <w:sz w:val="20"/>
        </w:rPr>
        <w:t>ś</w:t>
      </w:r>
      <w:r w:rsidRPr="0043164E">
        <w:rPr>
          <w:sz w:val="20"/>
        </w:rPr>
        <w:t>ci powinien by</w:t>
      </w:r>
      <w:r>
        <w:rPr>
          <w:sz w:val="20"/>
        </w:rPr>
        <w:t>ć nie wię</w:t>
      </w:r>
      <w:r w:rsidRPr="0043164E">
        <w:rPr>
          <w:sz w:val="20"/>
        </w:rPr>
        <w:t>kszy ni</w:t>
      </w:r>
      <w:r>
        <w:rPr>
          <w:sz w:val="20"/>
        </w:rPr>
        <w:t xml:space="preserve">ż </w:t>
      </w:r>
      <w:r w:rsidRPr="0043164E">
        <w:rPr>
          <w:sz w:val="20"/>
        </w:rPr>
        <w:t xml:space="preserve"> 1,5:1. Powierzchnia</w:t>
      </w:r>
      <w:r>
        <w:rPr>
          <w:sz w:val="20"/>
        </w:rPr>
        <w:t xml:space="preserve"> </w:t>
      </w:r>
      <w:r w:rsidRPr="0043164E">
        <w:rPr>
          <w:sz w:val="20"/>
        </w:rPr>
        <w:t>pojedynczej płyty nie</w:t>
      </w:r>
      <w:r>
        <w:rPr>
          <w:sz w:val="20"/>
        </w:rPr>
        <w:t xml:space="preserve"> powinna być większa niż</w:t>
      </w:r>
      <w:r w:rsidRPr="0043164E">
        <w:rPr>
          <w:sz w:val="20"/>
        </w:rPr>
        <w:t xml:space="preserve"> </w:t>
      </w:r>
      <w:r>
        <w:rPr>
          <w:sz w:val="20"/>
        </w:rPr>
        <w:t>5,0x5,0m.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 xml:space="preserve">W nawierzchni betonowej wykonuje się szczeliny wg zasad podanych w PN-S-96015:1975. Szczeliny w nawierzchni betonowej mają na celu eliminację bądź kontrolę pęknięć, powodowanych skurczem 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>Szczeliny dzieli się na:</w:t>
      </w:r>
    </w:p>
    <w:p w:rsidR="000E35CA" w:rsidRDefault="000E35CA" w:rsidP="00CC1882">
      <w:pPr>
        <w:ind w:left="708"/>
        <w:rPr>
          <w:sz w:val="20"/>
        </w:rPr>
      </w:pPr>
      <w:r>
        <w:rPr>
          <w:sz w:val="20"/>
        </w:rPr>
        <w:lastRenderedPageBreak/>
        <w:t xml:space="preserve">● </w:t>
      </w:r>
      <w:r w:rsidRPr="00A50940">
        <w:rPr>
          <w:sz w:val="20"/>
        </w:rPr>
        <w:t>szczeliny skurczowe, umożliwiające kurczenie płyt, w szczególności gdy temperatura atmosferyczna spada poniżej temperatury, przy jakiej nawierzchnia została ułożona. Rozróżnia się szczeliny skurczowe pełne - na pełną grubość płyty i szczeliny skurczowe pozorne - na 1/3 grubości płyty,</w:t>
      </w:r>
    </w:p>
    <w:p w:rsidR="000E35CA" w:rsidRPr="00AE411C" w:rsidRDefault="000E35CA" w:rsidP="00CC1882">
      <w:pPr>
        <w:ind w:left="708"/>
        <w:rPr>
          <w:sz w:val="10"/>
          <w:szCs w:val="10"/>
        </w:rPr>
      </w:pPr>
    </w:p>
    <w:p w:rsidR="000E35CA" w:rsidRDefault="000E35CA" w:rsidP="00CC1882">
      <w:pPr>
        <w:ind w:left="708"/>
        <w:rPr>
          <w:sz w:val="10"/>
          <w:szCs w:val="10"/>
        </w:rPr>
      </w:pPr>
      <w:r>
        <w:rPr>
          <w:sz w:val="20"/>
        </w:rPr>
        <w:t xml:space="preserve">● </w:t>
      </w:r>
      <w:r w:rsidRPr="00AE411C">
        <w:rPr>
          <w:sz w:val="20"/>
        </w:rPr>
        <w:t>szczeliny konstrukcyjne (stykowe), stosowane przy dobetonowaniu płyty do wcześniej wykonanej płyty lub do innych budowli betonowych; swą konstrukcją spełniają rolę szczelin skurczowych pełnych, czasem rozszerzania.</w:t>
      </w:r>
      <w:r w:rsidRPr="00B879C2">
        <w:rPr>
          <w:sz w:val="10"/>
          <w:szCs w:val="10"/>
        </w:rPr>
        <w:t xml:space="preserve"> </w:t>
      </w:r>
    </w:p>
    <w:p w:rsidR="000E35CA" w:rsidRPr="00AE411C" w:rsidRDefault="000E35CA" w:rsidP="00CC1882">
      <w:pPr>
        <w:ind w:left="708"/>
        <w:rPr>
          <w:sz w:val="10"/>
          <w:szCs w:val="10"/>
        </w:rPr>
      </w:pPr>
    </w:p>
    <w:p w:rsidR="000E35CA" w:rsidRPr="00AE411C" w:rsidRDefault="000E35CA" w:rsidP="00CC1882">
      <w:pPr>
        <w:ind w:left="708"/>
        <w:rPr>
          <w:sz w:val="20"/>
        </w:rPr>
      </w:pPr>
      <w:r w:rsidRPr="00AE411C">
        <w:rPr>
          <w:sz w:val="20"/>
        </w:rPr>
        <w:t>● szczeliny rozszerzania, poprzeczne lub podłużne na całej grubości płyty, umożliwiające wydłużenie i kurczenie płyt,</w:t>
      </w:r>
    </w:p>
    <w:p w:rsidR="000E35CA" w:rsidRDefault="000E35CA" w:rsidP="000E35CA">
      <w:pPr>
        <w:spacing w:line="240" w:lineRule="auto"/>
        <w:ind w:left="708"/>
        <w:rPr>
          <w:sz w:val="20"/>
        </w:rPr>
      </w:pPr>
    </w:p>
    <w:p w:rsidR="000E35CA" w:rsidRPr="00AF4FE9" w:rsidRDefault="000E35CA" w:rsidP="000E35C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F4FE9">
        <w:rPr>
          <w:rFonts w:ascii="Arial" w:hAnsi="Arial" w:cs="Arial"/>
          <w:sz w:val="20"/>
          <w:szCs w:val="20"/>
        </w:rPr>
        <w:t xml:space="preserve">Szczeliny skurczowe </w:t>
      </w:r>
      <w:r>
        <w:rPr>
          <w:rFonts w:ascii="Arial" w:hAnsi="Arial" w:cs="Arial"/>
          <w:sz w:val="20"/>
          <w:szCs w:val="20"/>
        </w:rPr>
        <w:t xml:space="preserve">pozorne </w:t>
      </w:r>
      <w:r w:rsidRPr="00AF4FE9">
        <w:rPr>
          <w:rFonts w:ascii="Arial" w:hAnsi="Arial" w:cs="Arial"/>
          <w:sz w:val="20"/>
          <w:szCs w:val="20"/>
        </w:rPr>
        <w:t xml:space="preserve">wykonuje się zwykle poprzez wycinane w betonie dwuetapowo za pomocą tarczowych pił mechanicznych. Pierwsze nacięcie o szerokości około </w:t>
      </w:r>
      <w:smartTag w:uri="urn:schemas-microsoft-com:office:smarttags" w:element="metricconverter">
        <w:smartTagPr>
          <w:attr w:name="ProductID" w:val="3 mm"/>
        </w:smartTagPr>
        <w:r w:rsidRPr="00AF4FE9">
          <w:rPr>
            <w:rFonts w:ascii="Arial" w:hAnsi="Arial" w:cs="Arial"/>
            <w:sz w:val="20"/>
            <w:szCs w:val="20"/>
          </w:rPr>
          <w:t>3 mm</w:t>
        </w:r>
      </w:smartTag>
      <w:r w:rsidRPr="00AF4FE9">
        <w:rPr>
          <w:rFonts w:ascii="Arial" w:hAnsi="Arial" w:cs="Arial"/>
          <w:sz w:val="20"/>
          <w:szCs w:val="20"/>
        </w:rPr>
        <w:t xml:space="preserve"> i głębokości około 1/3 grubości płyty wykonuje się w stwardniałym betonie w ciągu pierwszych 24 godzin od jego ułożenia (po osiągnięciu wytrzymałości na ściskanie 8(10 </w:t>
      </w:r>
      <w:proofErr w:type="spellStart"/>
      <w:r w:rsidRPr="00AF4FE9">
        <w:rPr>
          <w:rFonts w:ascii="Arial" w:hAnsi="Arial" w:cs="Arial"/>
          <w:sz w:val="20"/>
          <w:szCs w:val="20"/>
        </w:rPr>
        <w:t>Mpa</w:t>
      </w:r>
      <w:proofErr w:type="spellEnd"/>
      <w:r w:rsidRPr="00AF4FE9">
        <w:rPr>
          <w:rFonts w:ascii="Arial" w:hAnsi="Arial" w:cs="Arial"/>
          <w:sz w:val="20"/>
          <w:szCs w:val="20"/>
        </w:rPr>
        <w:t>). Następnie po minimum 7 dniach</w:t>
      </w:r>
      <w:r w:rsidR="00EB37A8">
        <w:rPr>
          <w:rFonts w:ascii="Arial" w:hAnsi="Arial" w:cs="Arial"/>
          <w:sz w:val="20"/>
          <w:szCs w:val="20"/>
        </w:rPr>
        <w:t xml:space="preserve"> </w:t>
      </w:r>
      <w:r w:rsidRPr="00AF4FE9">
        <w:rPr>
          <w:rFonts w:ascii="Arial" w:hAnsi="Arial" w:cs="Arial"/>
          <w:sz w:val="20"/>
          <w:szCs w:val="20"/>
        </w:rPr>
        <w:t xml:space="preserve">(gdy beton osiągnie wytrzymałość powyżej 12 </w:t>
      </w:r>
      <w:proofErr w:type="spellStart"/>
      <w:r w:rsidRPr="00AF4FE9">
        <w:rPr>
          <w:rFonts w:ascii="Arial" w:hAnsi="Arial" w:cs="Arial"/>
          <w:sz w:val="20"/>
          <w:szCs w:val="20"/>
        </w:rPr>
        <w:t>MPa</w:t>
      </w:r>
      <w:proofErr w:type="spellEnd"/>
      <w:r w:rsidRPr="00AF4FE9">
        <w:rPr>
          <w:rFonts w:ascii="Arial" w:hAnsi="Arial" w:cs="Arial"/>
          <w:sz w:val="20"/>
          <w:szCs w:val="20"/>
        </w:rPr>
        <w:t xml:space="preserve">) dokonuje się poszerzenia górnej części szczeliny (wycięcia rowka) na głębokości </w:t>
      </w:r>
      <w:r>
        <w:rPr>
          <w:rFonts w:ascii="Arial" w:hAnsi="Arial" w:cs="Arial"/>
          <w:sz w:val="20"/>
          <w:szCs w:val="20"/>
        </w:rPr>
        <w:t>~</w:t>
      </w:r>
      <w:r w:rsidRPr="00AF4FE9">
        <w:rPr>
          <w:rFonts w:ascii="Arial" w:hAnsi="Arial" w:cs="Arial"/>
          <w:sz w:val="20"/>
          <w:szCs w:val="20"/>
        </w:rPr>
        <w:t xml:space="preserve">30mm w zależności od rodzaju szczeliny i materiału wypełniającego </w: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EDC217F" wp14:editId="7DFDC74C">
            <wp:simplePos x="0" y="0"/>
            <wp:positionH relativeFrom="column">
              <wp:posOffset>-114300</wp:posOffset>
            </wp:positionH>
            <wp:positionV relativeFrom="paragraph">
              <wp:posOffset>685800</wp:posOffset>
            </wp:positionV>
            <wp:extent cx="2973705" cy="2170430"/>
            <wp:effectExtent l="19050" t="0" r="0" b="0"/>
            <wp:wrapTight wrapText="bothSides">
              <wp:wrapPolygon edited="0">
                <wp:start x="-138" y="0"/>
                <wp:lineTo x="-138" y="21423"/>
                <wp:lineTo x="21586" y="21423"/>
                <wp:lineTo x="21586" y="0"/>
                <wp:lineTo x="-138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4FE9">
        <w:rPr>
          <w:rFonts w:ascii="Arial" w:hAnsi="Arial" w:cs="Arial"/>
          <w:sz w:val="20"/>
          <w:szCs w:val="20"/>
        </w:rPr>
        <w:t>(rys.).</w:t>
      </w:r>
    </w:p>
    <w:p w:rsidR="000E35CA" w:rsidRDefault="000E35CA" w:rsidP="000E35CA">
      <w:pPr>
        <w:rPr>
          <w:sz w:val="20"/>
        </w:rPr>
      </w:pP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>1-płyta betonowa,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>2-masa uszczelniająca,</w:t>
      </w:r>
    </w:p>
    <w:p w:rsidR="000E35CA" w:rsidRDefault="000E35CA" w:rsidP="000E35CA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3975D" wp14:editId="4F627BDD">
                <wp:simplePos x="0" y="0"/>
                <wp:positionH relativeFrom="column">
                  <wp:posOffset>-3088005</wp:posOffset>
                </wp:positionH>
                <wp:positionV relativeFrom="paragraph">
                  <wp:posOffset>209550</wp:posOffset>
                </wp:positionV>
                <wp:extent cx="342900" cy="457200"/>
                <wp:effectExtent l="7620" t="9525" r="1143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5CA" w:rsidRDefault="000E35CA" w:rsidP="000E35CA">
                            <w:r>
                              <w:t>230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3975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3.15pt;margin-top:16.5pt;width:2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dVJwIAAFIEAAAOAAAAZHJzL2Uyb0RvYy54bWysVFFv0zAQfkfiP1h+p0lLy9ao6TQ6ipA2&#10;QNr4AY7jJBa2z9huk/17zk5WIuAJkYeT7Tt/vvu+u+xuBq3IWTgvwZR0ucgpEYZDLU1b0m9PxzfX&#10;lPjATM0UGFHSZ+Hpzf71q11vC7GCDlQtHEEQ44velrQLwRZZ5nknNPMLsMKgswGnWcCta7PasR7R&#10;tcpWef4u68HV1gEX3uPp3eik+4TfNIKHL03jRSCqpJhbSNYlW0Wb7XesaB2zneRTGuwfstBMGnz0&#10;AnXHAiMnJ/+A0pI78NCEBQedQdNILlINWM0y/62ax45ZkWpBcry90OT/Hyz/fP7qiKxRO0oM0yjR&#10;kxgCeQ8DWUd2eusLDHq0GBYGPI6RsVJv74F/98TAoWOmFbfOQd8JVmN2y3gzm10dcXwEqfoHqPEZ&#10;dgqQgIbG6QiIZBBER5WeL8rEVDgevl2vtjl6OLrWmytUPr3AipfL1vnwUYAmcVFSh8IncHa+9yEm&#10;w4qXkJQ8KFkfpVJp49rqoBw5M2ySY/omdD8PU4b0Jd1uVpux/rnPzyHy9P0NQsuA3a6kLun1JYgV&#10;kbUPpk69GJhU4xpTVmaiMTI3chiGaphkqaB+RkIdjF2NU4iLaFdXSFWPTV1S/+PEnKBEfTKoy3a5&#10;XscpSJvEIyVu7qnmHmZ4BzgrgZJxeQjj5Jysk22Hj42dYOAWtWxk4jmKPiY2pY6Nm+ifhixOxnyf&#10;on79CvY/AQAA//8DAFBLAwQUAAYACAAAACEAvZqH2eIAAAAMAQAADwAAAGRycy9kb3ducmV2Lnht&#10;bEyPQU7DMBBF90jcwRokdqndJlRViFMVpEogoRRSDuDGrhM1Hkex24bbM6zocmae/rxfrCfXs4sZ&#10;Q+dRwnwmgBlsvO7QSvjeb5MVsBAVatV7NBJ+TIB1eX9XqFz7K36ZSx0toxAMuZLQxjjknIemNU6F&#10;mR8M0u3oR6cijaPlelRXCnc9Xwix5E51SB9aNZjX1jSn+uwkVPVOvxynXfVZje97m203H+LNSvn4&#10;MG2egUUzxX8Y/vRJHUpyOvgz6sB6CUm2WqbESkhTKkVEkqUL2hyIFU8CeFnw2xLlLwAAAP//AwBQ&#10;SwECLQAUAAYACAAAACEAtoM4kv4AAADhAQAAEwAAAAAAAAAAAAAAAAAAAAAAW0NvbnRlbnRfVHlw&#10;ZXNdLnhtbFBLAQItABQABgAIAAAAIQA4/SH/1gAAAJQBAAALAAAAAAAAAAAAAAAAAC8BAABfcmVs&#10;cy8ucmVsc1BLAQItABQABgAIAAAAIQBFI0dVJwIAAFIEAAAOAAAAAAAAAAAAAAAAAC4CAABkcnMv&#10;ZTJvRG9jLnhtbFBLAQItABQABgAIAAAAIQC9mofZ4gAAAAwBAAAPAAAAAAAAAAAAAAAAAIEEAABk&#10;cnMvZG93bnJldi54bWxQSwUGAAAAAAQABADzAAAAkAUAAAAA&#10;">
                <v:textbox style="layout-flow:vertical;mso-layout-flow-alt:bottom-to-top">
                  <w:txbxContent>
                    <w:p w:rsidR="000E35CA" w:rsidRDefault="000E35CA" w:rsidP="000E35CA">
                      <w:r>
                        <w:t>230</w:t>
                      </w:r>
                    </w:p>
                  </w:txbxContent>
                </v:textbox>
              </v:shape>
            </w:pict>
          </mc:Fallback>
        </mc:AlternateContent>
      </w:r>
      <w:r w:rsidRPr="00A50940">
        <w:rPr>
          <w:sz w:val="20"/>
        </w:rPr>
        <w:t xml:space="preserve">3-sznur uszczelniający, 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 xml:space="preserve">4-wstępne nacięcie szer. </w:t>
      </w:r>
      <w:smartTag w:uri="urn:schemas-microsoft-com:office:smarttags" w:element="metricconverter">
        <w:smartTagPr>
          <w:attr w:name="ProductID" w:val="3 mm"/>
        </w:smartTagPr>
        <w:r w:rsidRPr="00A50940">
          <w:rPr>
            <w:sz w:val="20"/>
          </w:rPr>
          <w:t>3 mm</w:t>
        </w:r>
      </w:smartTag>
      <w:r w:rsidRPr="00A50940">
        <w:rPr>
          <w:sz w:val="20"/>
        </w:rPr>
        <w:t xml:space="preserve">, 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 xml:space="preserve">5-pęknięcie nawierzchni wskutek skurczu, 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>6-zagruntowanie bocznych ścianek roztworem gruntującym</w:t>
      </w:r>
    </w:p>
    <w:p w:rsidR="000E35CA" w:rsidRPr="0060334E" w:rsidRDefault="000E35CA" w:rsidP="000E35CA">
      <w:pPr>
        <w:rPr>
          <w:sz w:val="20"/>
        </w:rPr>
      </w:pPr>
      <w:r>
        <w:rPr>
          <w:noProof/>
          <w:sz w:val="20"/>
        </w:rPr>
        <mc:AlternateContent>
          <mc:Choice Requires="wpc">
            <w:drawing>
              <wp:inline distT="0" distB="0" distL="0" distR="0" wp14:anchorId="1036A627" wp14:editId="1B90E9FB">
                <wp:extent cx="228600" cy="342900"/>
                <wp:effectExtent l="0" t="0" r="0" b="0"/>
                <wp:docPr id="5" name="Kanw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3AF82DDD" id="Kanwa 5" o:spid="_x0000_s1026" editas="canvas" style="width:18pt;height:27pt;mso-position-horizontal-relative:char;mso-position-vertical-relative:line" coordsize="2286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pR8er2wAAAAMBAAAPAAAAZHJzL2Rvd25yZXYueG1s&#10;TI9BS8NAEIXvgv9hGcGLtJvaNpQ0myKCIIIHW4UeN9kxG92dDdlNG/+9oxe9PHi84b1vyt3knTjh&#10;ELtAChbzDARSE0xHrYLXw8NsAyImTUa7QKjgCyPsqsuLUhcmnOkFT/vUCi6hWGgFNqW+kDI2Fr2O&#10;89AjcfYeBq8T26GVZtBnLvdO3mZZLr3uiBes7vHeYvO5H72Cpya/+VjU49Fvnt/scu2Oj+mwUur6&#10;arrbgkg4pb9j+MFndKiYqQ4jmSicAn4k/Spny5xdrWC9ykBWpfzPXn0D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UfHq9sAAAADAQAADwAAAAAAAAAAAAAAAABjAwAAZHJzL2Rvd25y&#10;ZXYueG1sUEsFBgAAAAAEAAQA8wAAAGs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8600;height:34290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>
        <w:rPr>
          <w:sz w:val="20"/>
        </w:rPr>
        <w:t>Graniczne s</w:t>
      </w:r>
      <w:r w:rsidRPr="0060334E">
        <w:rPr>
          <w:sz w:val="20"/>
        </w:rPr>
        <w:t xml:space="preserve">zerokość rowka </w:t>
      </w:r>
      <w:r>
        <w:rPr>
          <w:sz w:val="20"/>
        </w:rPr>
        <w:t xml:space="preserve">górą </w:t>
      </w:r>
      <w:r w:rsidRPr="0060334E">
        <w:rPr>
          <w:sz w:val="20"/>
        </w:rPr>
        <w:t>powinna wynosić (z tolerancją  10%):</w:t>
      </w:r>
    </w:p>
    <w:p w:rsidR="000E35CA" w:rsidRPr="0060334E" w:rsidRDefault="000E35CA" w:rsidP="000E35CA">
      <w:pPr>
        <w:ind w:firstLine="708"/>
        <w:rPr>
          <w:sz w:val="20"/>
        </w:rPr>
      </w:pPr>
      <w:r w:rsidRPr="0060334E">
        <w:rPr>
          <w:sz w:val="20"/>
        </w:rPr>
        <w:t xml:space="preserve">8 - </w:t>
      </w:r>
      <w:smartTag w:uri="urn:schemas-microsoft-com:office:smarttags" w:element="metricconverter">
        <w:smartTagPr>
          <w:attr w:name="ProductID" w:val="15 mm"/>
        </w:smartTagPr>
        <w:r w:rsidRPr="0060334E">
          <w:rPr>
            <w:sz w:val="20"/>
          </w:rPr>
          <w:t>15 mm</w:t>
        </w:r>
      </w:smartTag>
      <w:r w:rsidRPr="0060334E">
        <w:rPr>
          <w:sz w:val="20"/>
        </w:rPr>
        <w:t xml:space="preserve"> dla szczelin skurczowych i konstrukcyjnych,</w:t>
      </w:r>
    </w:p>
    <w:p w:rsidR="000E35CA" w:rsidRDefault="000E35CA" w:rsidP="000E35CA">
      <w:pPr>
        <w:ind w:firstLine="708"/>
        <w:rPr>
          <w:sz w:val="20"/>
        </w:rPr>
      </w:pPr>
      <w:r w:rsidRPr="0060334E">
        <w:rPr>
          <w:sz w:val="20"/>
        </w:rPr>
        <w:t xml:space="preserve">15 - </w:t>
      </w:r>
      <w:smartTag w:uri="urn:schemas-microsoft-com:office:smarttags" w:element="metricconverter">
        <w:smartTagPr>
          <w:attr w:name="ProductID" w:val="20 mm"/>
        </w:smartTagPr>
        <w:r w:rsidRPr="0060334E">
          <w:rPr>
            <w:sz w:val="20"/>
          </w:rPr>
          <w:t>20 mm</w:t>
        </w:r>
      </w:smartTag>
      <w:r w:rsidRPr="0060334E">
        <w:rPr>
          <w:sz w:val="20"/>
        </w:rPr>
        <w:t xml:space="preserve"> dla szczelin rozszerzania</w:t>
      </w:r>
      <w:r>
        <w:rPr>
          <w:sz w:val="20"/>
        </w:rPr>
        <w:t xml:space="preserve"> - przez całą grubość płyty</w:t>
      </w:r>
      <w:r w:rsidRPr="0060334E">
        <w:rPr>
          <w:sz w:val="20"/>
        </w:rPr>
        <w:t>.</w:t>
      </w:r>
    </w:p>
    <w:p w:rsidR="000E35CA" w:rsidRPr="0060334E" w:rsidRDefault="000E35CA" w:rsidP="000E35CA">
      <w:pPr>
        <w:rPr>
          <w:sz w:val="20"/>
        </w:rPr>
      </w:pPr>
      <w:r w:rsidRPr="0043164E">
        <w:rPr>
          <w:sz w:val="20"/>
        </w:rPr>
        <w:t>Do wypełnienia szczelin w nawierzchni betonowej nale</w:t>
      </w:r>
      <w:r>
        <w:rPr>
          <w:sz w:val="20"/>
        </w:rPr>
        <w:t>ży stosować</w:t>
      </w:r>
      <w:r w:rsidRPr="0043164E">
        <w:rPr>
          <w:sz w:val="20"/>
        </w:rPr>
        <w:t xml:space="preserve"> specjalne masy zalewowe, wbudowywane na</w:t>
      </w:r>
      <w:r>
        <w:rPr>
          <w:sz w:val="20"/>
        </w:rPr>
        <w:t xml:space="preserve"> </w:t>
      </w:r>
      <w:r w:rsidRPr="0043164E">
        <w:rPr>
          <w:sz w:val="20"/>
        </w:rPr>
        <w:t>gor</w:t>
      </w:r>
      <w:r>
        <w:rPr>
          <w:sz w:val="20"/>
        </w:rPr>
        <w:t xml:space="preserve">ąco lub na zimno. </w:t>
      </w:r>
      <w:r w:rsidRPr="0060334E">
        <w:rPr>
          <w:sz w:val="20"/>
        </w:rPr>
        <w:t>Masa zalewowa w szczelinie powinna tworzyć menisk wklęsły, zwłaszcza przy wykonywaniu robót w temperaturach znacznie niższy</w:t>
      </w:r>
      <w:r>
        <w:rPr>
          <w:sz w:val="20"/>
        </w:rPr>
        <w:t>ch od maksymalnie spodziewanych.</w:t>
      </w:r>
    </w:p>
    <w:p w:rsidR="000E35CA" w:rsidRDefault="000E35CA" w:rsidP="000E35CA">
      <w:pPr>
        <w:rPr>
          <w:sz w:val="20"/>
        </w:rPr>
      </w:pPr>
      <w:r w:rsidRPr="0060334E">
        <w:rPr>
          <w:sz w:val="20"/>
        </w:rPr>
        <w:t>Stosowanie sznura uszczelniającego (kordu) ma zapewnić oparcie dla wlewanej w szczelinę masy i właściwą głębokość uszczelnienia; jest on zalecany dla szczelin pełnych, w których zabezpiecza przed nadmiernym zużyciem masy i jest niezbędny przy stosowaniu mas na zimno zapobiegając przyczepności masy do dna szczeliny. Sznur o średnicy większej o ok. 25 % od szerokości złącza wciska się w szczelinę na zadaną głębokość.</w:t>
      </w:r>
    </w:p>
    <w:p w:rsidR="000E35CA" w:rsidRPr="0060334E" w:rsidRDefault="000E35CA" w:rsidP="000E35CA">
      <w:pPr>
        <w:rPr>
          <w:sz w:val="20"/>
        </w:rPr>
      </w:pPr>
      <w:r w:rsidRPr="0060334E">
        <w:rPr>
          <w:sz w:val="20"/>
        </w:rPr>
        <w:t xml:space="preserve">Jeśli wymaga tego producent masy, przed jej wprowadzeniem boczne ścianki szczelin powinny być </w:t>
      </w:r>
      <w:r w:rsidRPr="0060334E">
        <w:rPr>
          <w:sz w:val="20"/>
        </w:rPr>
        <w:lastRenderedPageBreak/>
        <w:t>zagruntowane roztworem zaleconego środka zwiększającego przyczepność (</w:t>
      </w:r>
      <w:proofErr w:type="spellStart"/>
      <w:r w:rsidRPr="0060334E">
        <w:rPr>
          <w:sz w:val="20"/>
        </w:rPr>
        <w:t>primeru</w:t>
      </w:r>
      <w:proofErr w:type="spellEnd"/>
      <w:r w:rsidRPr="0060334E">
        <w:rPr>
          <w:sz w:val="20"/>
        </w:rPr>
        <w:t>).</w:t>
      </w:r>
      <w:r>
        <w:rPr>
          <w:sz w:val="20"/>
        </w:rPr>
        <w:t xml:space="preserve"> Wypełnianie szczelin masą zalewową  należy wykonywać</w:t>
      </w:r>
      <w:r w:rsidRPr="0043164E">
        <w:rPr>
          <w:sz w:val="20"/>
        </w:rPr>
        <w:t xml:space="preserve"> </w:t>
      </w:r>
      <w:r>
        <w:rPr>
          <w:sz w:val="20"/>
        </w:rPr>
        <w:t>ś</w:t>
      </w:r>
      <w:r w:rsidRPr="0043164E">
        <w:rPr>
          <w:sz w:val="20"/>
        </w:rPr>
        <w:t>ci</w:t>
      </w:r>
      <w:r>
        <w:rPr>
          <w:sz w:val="20"/>
        </w:rPr>
        <w:t>śle według zaleceń</w:t>
      </w:r>
      <w:r w:rsidRPr="0043164E">
        <w:rPr>
          <w:sz w:val="20"/>
        </w:rPr>
        <w:t xml:space="preserve"> producenta</w:t>
      </w:r>
      <w:r>
        <w:rPr>
          <w:sz w:val="20"/>
        </w:rPr>
        <w:t>.</w:t>
      </w:r>
    </w:p>
    <w:p w:rsidR="000E35CA" w:rsidRDefault="000E35CA" w:rsidP="000E35CA">
      <w:pPr>
        <w:rPr>
          <w:sz w:val="20"/>
        </w:rPr>
      </w:pPr>
      <w:r w:rsidRPr="0060334E">
        <w:rPr>
          <w:sz w:val="20"/>
        </w:rPr>
        <w:t>Wypełnianie szczelin powinno odbywać się podczas bezdeszczowej pogody, przy temperaturze otoczenia i nawierzchni powyżej +5</w:t>
      </w:r>
      <w:r w:rsidRPr="00AE411C">
        <w:rPr>
          <w:sz w:val="20"/>
          <w:vertAlign w:val="superscript"/>
        </w:rPr>
        <w:t>o</w:t>
      </w:r>
      <w:r w:rsidRPr="0060334E">
        <w:rPr>
          <w:sz w:val="20"/>
        </w:rPr>
        <w:t>C</w:t>
      </w:r>
      <w:r>
        <w:rPr>
          <w:sz w:val="20"/>
        </w:rPr>
        <w:t>.</w:t>
      </w:r>
      <w:r w:rsidRPr="00AF4FE9">
        <w:rPr>
          <w:sz w:val="20"/>
        </w:rPr>
        <w:t xml:space="preserve"> </w:t>
      </w:r>
      <w:r>
        <w:rPr>
          <w:sz w:val="20"/>
        </w:rPr>
        <w:t xml:space="preserve">Poniżej </w:t>
      </w:r>
      <w:r w:rsidRPr="0043164E">
        <w:rPr>
          <w:sz w:val="20"/>
        </w:rPr>
        <w:t xml:space="preserve">wypełnienia </w:t>
      </w:r>
      <w:r>
        <w:rPr>
          <w:sz w:val="20"/>
        </w:rPr>
        <w:t>ciągłego chem. odpornego, jako wypełnienie można zastosować sztywną piankę</w:t>
      </w:r>
      <w:r w:rsidRPr="0043164E">
        <w:rPr>
          <w:sz w:val="20"/>
        </w:rPr>
        <w:t>.</w:t>
      </w:r>
    </w:p>
    <w:p w:rsidR="00CC1882" w:rsidRPr="0060334E" w:rsidRDefault="00CC1882" w:rsidP="000E35CA">
      <w:pPr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Wykonanie szczelin</w:t>
      </w:r>
    </w:p>
    <w:p w:rsidR="000E35CA" w:rsidRPr="008B3581" w:rsidRDefault="000E35CA" w:rsidP="000E35C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B3581">
        <w:rPr>
          <w:rFonts w:ascii="Arial" w:hAnsi="Arial" w:cs="Arial"/>
          <w:sz w:val="20"/>
          <w:szCs w:val="20"/>
        </w:rPr>
        <w:t xml:space="preserve">Szczeliny podłużne należy wykonywać przez nacinanie stwardniałego betonu tarczowymi piłami mechanicznymi. Nacinanie szczelin powinno się odbywać w dwóch etapach: </w:t>
      </w:r>
    </w:p>
    <w:p w:rsidR="000E35CA" w:rsidRPr="008B3581" w:rsidRDefault="000E35CA" w:rsidP="00CC1882">
      <w:pPr>
        <w:ind w:left="851" w:right="-108"/>
        <w:rPr>
          <w:sz w:val="20"/>
        </w:rPr>
      </w:pPr>
      <w:r w:rsidRPr="008B3581">
        <w:rPr>
          <w:sz w:val="20"/>
        </w:rPr>
        <w:t xml:space="preserve">a) Pierwsze cięcie, w czasie od 8 do 24 godzin po ułożeniu nawierzchni (gdy beton uzyskuje wytrzymałość od 8 do 10 </w:t>
      </w:r>
      <w:proofErr w:type="spellStart"/>
      <w:r w:rsidRPr="008B3581">
        <w:rPr>
          <w:sz w:val="20"/>
        </w:rPr>
        <w:t>MPa</w:t>
      </w:r>
      <w:proofErr w:type="spellEnd"/>
      <w:r w:rsidRPr="008B3581">
        <w:rPr>
          <w:sz w:val="20"/>
        </w:rPr>
        <w:t xml:space="preserve">) wykonuje się tarczą grubości </w:t>
      </w:r>
      <w:smartTag w:uri="urn:schemas-microsoft-com:office:smarttags" w:element="metricconverter">
        <w:smartTagPr>
          <w:attr w:name="ProductID" w:val="3 mm"/>
        </w:smartTagPr>
        <w:r w:rsidRPr="008B3581">
          <w:rPr>
            <w:sz w:val="20"/>
          </w:rPr>
          <w:t>3 mm</w:t>
        </w:r>
      </w:smartTag>
      <w:r w:rsidRPr="008B3581">
        <w:rPr>
          <w:sz w:val="20"/>
        </w:rPr>
        <w:t xml:space="preserve"> na głębokość 1/3 grubości płyty betonowej, </w:t>
      </w:r>
    </w:p>
    <w:p w:rsidR="000E35CA" w:rsidRPr="008B3581" w:rsidRDefault="000E35CA" w:rsidP="00CC1882">
      <w:pPr>
        <w:ind w:left="851" w:right="-108"/>
        <w:rPr>
          <w:sz w:val="20"/>
        </w:rPr>
      </w:pPr>
      <w:r w:rsidRPr="008B3581">
        <w:rPr>
          <w:sz w:val="20"/>
        </w:rPr>
        <w:t xml:space="preserve">b) Drugie cięcie, mające na celu poszerzenie szczeliny, wykonuje się w terminie późniejszym gdy beton osiągnie wytrzymałość powyżej 12 </w:t>
      </w:r>
      <w:proofErr w:type="spellStart"/>
      <w:r w:rsidRPr="008B3581">
        <w:rPr>
          <w:sz w:val="20"/>
        </w:rPr>
        <w:t>MPa</w:t>
      </w:r>
      <w:proofErr w:type="spellEnd"/>
      <w:r w:rsidRPr="008B3581">
        <w:rPr>
          <w:sz w:val="20"/>
        </w:rPr>
        <w:t xml:space="preserve"> do szerokości 8 </w:t>
      </w:r>
      <w:r>
        <w:rPr>
          <w:sz w:val="20"/>
        </w:rPr>
        <w:t>-10</w:t>
      </w:r>
      <w:r w:rsidRPr="008B3581">
        <w:rPr>
          <w:sz w:val="20"/>
        </w:rPr>
        <w:t xml:space="preserve">mm i głębokości </w:t>
      </w:r>
      <w:r>
        <w:rPr>
          <w:sz w:val="20"/>
        </w:rPr>
        <w:t>30</w:t>
      </w:r>
      <w:r w:rsidRPr="008B3581">
        <w:rPr>
          <w:sz w:val="20"/>
        </w:rPr>
        <w:t xml:space="preserve">mm. 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Dopuszcza się</w:t>
      </w:r>
      <w:r w:rsidRPr="0043164E">
        <w:rPr>
          <w:sz w:val="20"/>
        </w:rPr>
        <w:t xml:space="preserve"> wyko</w:t>
      </w:r>
      <w:r>
        <w:rPr>
          <w:sz w:val="20"/>
        </w:rPr>
        <w:t>nywanie szczelin skurczowych w świeżo wykonanym betonie za pomocą</w:t>
      </w:r>
      <w:r w:rsidRPr="0043164E">
        <w:rPr>
          <w:sz w:val="20"/>
        </w:rPr>
        <w:t xml:space="preserve"> no</w:t>
      </w:r>
      <w:r>
        <w:rPr>
          <w:sz w:val="20"/>
        </w:rPr>
        <w:t>ż</w:t>
      </w:r>
      <w:r w:rsidRPr="0043164E">
        <w:rPr>
          <w:sz w:val="20"/>
        </w:rPr>
        <w:t>a wibracyjnego. W</w:t>
      </w:r>
      <w:r>
        <w:rPr>
          <w:sz w:val="20"/>
        </w:rPr>
        <w:t xml:space="preserve"> tym wypadku należ</w:t>
      </w:r>
      <w:r w:rsidRPr="0043164E">
        <w:rPr>
          <w:sz w:val="20"/>
        </w:rPr>
        <w:t>y umie</w:t>
      </w:r>
      <w:r>
        <w:rPr>
          <w:sz w:val="20"/>
        </w:rPr>
        <w:t>ścić w rowku szczeliny wkładką np. z drewna, pilś</w:t>
      </w:r>
      <w:r w:rsidRPr="0043164E">
        <w:rPr>
          <w:sz w:val="20"/>
        </w:rPr>
        <w:t>ni lub tworzywa sztucznego</w:t>
      </w:r>
      <w:r>
        <w:rPr>
          <w:sz w:val="20"/>
        </w:rPr>
        <w:t xml:space="preserve"> zapewniają</w:t>
      </w:r>
      <w:r w:rsidRPr="0043164E">
        <w:rPr>
          <w:sz w:val="20"/>
        </w:rPr>
        <w:t>c</w:t>
      </w:r>
      <w:r>
        <w:rPr>
          <w:sz w:val="20"/>
        </w:rPr>
        <w:t xml:space="preserve"> </w:t>
      </w:r>
      <w:r w:rsidRPr="0043164E">
        <w:rPr>
          <w:sz w:val="20"/>
        </w:rPr>
        <w:t>p</w:t>
      </w:r>
      <w:r>
        <w:rPr>
          <w:sz w:val="20"/>
        </w:rPr>
        <w:t>oprawne jej uformowanie. Wkładkę należ</w:t>
      </w:r>
      <w:r w:rsidRPr="0043164E">
        <w:rPr>
          <w:sz w:val="20"/>
        </w:rPr>
        <w:t>y pokry</w:t>
      </w:r>
      <w:r>
        <w:rPr>
          <w:sz w:val="20"/>
        </w:rPr>
        <w:t>ć środkiem zmniejszającym przyczepność</w:t>
      </w:r>
      <w:r w:rsidRPr="0043164E">
        <w:rPr>
          <w:sz w:val="20"/>
        </w:rPr>
        <w:t xml:space="preserve"> do betonu. Po okresie nie</w:t>
      </w:r>
      <w:r>
        <w:rPr>
          <w:sz w:val="20"/>
        </w:rPr>
        <w:t xml:space="preserve"> </w:t>
      </w:r>
      <w:r w:rsidRPr="0043164E">
        <w:rPr>
          <w:sz w:val="20"/>
        </w:rPr>
        <w:t>krótszym ni</w:t>
      </w:r>
      <w:r>
        <w:rPr>
          <w:sz w:val="20"/>
        </w:rPr>
        <w:t>ż</w:t>
      </w:r>
      <w:r w:rsidRPr="0043164E">
        <w:rPr>
          <w:sz w:val="20"/>
        </w:rPr>
        <w:t xml:space="preserve"> 7 dni wkładk</w:t>
      </w:r>
      <w:r>
        <w:rPr>
          <w:sz w:val="20"/>
        </w:rPr>
        <w:t>ę</w:t>
      </w:r>
      <w:r w:rsidRPr="0043164E">
        <w:rPr>
          <w:sz w:val="20"/>
        </w:rPr>
        <w:t xml:space="preserve"> usuwa si</w:t>
      </w:r>
      <w:r>
        <w:rPr>
          <w:sz w:val="20"/>
        </w:rPr>
        <w:t>ę</w:t>
      </w:r>
      <w:r w:rsidRPr="0043164E">
        <w:rPr>
          <w:sz w:val="20"/>
        </w:rPr>
        <w:t>, a szczelin</w:t>
      </w:r>
      <w:r>
        <w:rPr>
          <w:sz w:val="20"/>
        </w:rPr>
        <w:t>ę</w:t>
      </w:r>
      <w:r w:rsidRPr="0043164E">
        <w:rPr>
          <w:sz w:val="20"/>
        </w:rPr>
        <w:t xml:space="preserve"> wypełnia mas</w:t>
      </w:r>
      <w:r>
        <w:rPr>
          <w:sz w:val="20"/>
        </w:rPr>
        <w:t>ą</w:t>
      </w:r>
      <w:r w:rsidRPr="0043164E">
        <w:rPr>
          <w:sz w:val="20"/>
        </w:rPr>
        <w:t xml:space="preserve"> zalewow</w:t>
      </w:r>
      <w:r>
        <w:rPr>
          <w:sz w:val="20"/>
        </w:rPr>
        <w:t>ą</w:t>
      </w:r>
      <w:r w:rsidRPr="0043164E">
        <w:rPr>
          <w:sz w:val="20"/>
        </w:rPr>
        <w:t>. Wkładk</w:t>
      </w:r>
      <w:r>
        <w:rPr>
          <w:sz w:val="20"/>
        </w:rPr>
        <w:t>ę</w:t>
      </w:r>
      <w:r w:rsidRPr="0043164E">
        <w:rPr>
          <w:sz w:val="20"/>
        </w:rPr>
        <w:t xml:space="preserve"> lub nó</w:t>
      </w:r>
      <w:r>
        <w:rPr>
          <w:sz w:val="20"/>
        </w:rPr>
        <w:t>ż</w:t>
      </w:r>
      <w:r w:rsidRPr="0043164E">
        <w:rPr>
          <w:sz w:val="20"/>
        </w:rPr>
        <w:t xml:space="preserve"> nale</w:t>
      </w:r>
      <w:r>
        <w:rPr>
          <w:sz w:val="20"/>
        </w:rPr>
        <w:t>ż</w:t>
      </w:r>
      <w:r w:rsidRPr="0043164E">
        <w:rPr>
          <w:sz w:val="20"/>
        </w:rPr>
        <w:t xml:space="preserve">y </w:t>
      </w:r>
      <w:proofErr w:type="spellStart"/>
      <w:r w:rsidRPr="0043164E">
        <w:rPr>
          <w:sz w:val="20"/>
        </w:rPr>
        <w:t>wwibrowa</w:t>
      </w:r>
      <w:r>
        <w:rPr>
          <w:sz w:val="20"/>
        </w:rPr>
        <w:t>ć</w:t>
      </w:r>
      <w:proofErr w:type="spellEnd"/>
      <w:r w:rsidRPr="0043164E">
        <w:rPr>
          <w:sz w:val="20"/>
        </w:rPr>
        <w:t xml:space="preserve"> w</w:t>
      </w:r>
      <w:r>
        <w:rPr>
          <w:sz w:val="20"/>
        </w:rPr>
        <w:t xml:space="preserve"> 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o zag</w:t>
      </w:r>
      <w:r>
        <w:rPr>
          <w:sz w:val="20"/>
        </w:rPr>
        <w:t>ę</w:t>
      </w:r>
      <w:r w:rsidRPr="0043164E">
        <w:rPr>
          <w:sz w:val="20"/>
        </w:rPr>
        <w:t>szczony beton przed rozpocz</w:t>
      </w:r>
      <w:r>
        <w:rPr>
          <w:sz w:val="20"/>
        </w:rPr>
        <w:t>ę</w:t>
      </w:r>
      <w:r w:rsidRPr="0043164E">
        <w:rPr>
          <w:sz w:val="20"/>
        </w:rPr>
        <w:t>ciem wi</w:t>
      </w:r>
      <w:r>
        <w:rPr>
          <w:sz w:val="20"/>
        </w:rPr>
        <w:t>ą</w:t>
      </w:r>
      <w:r w:rsidRPr="0043164E">
        <w:rPr>
          <w:sz w:val="20"/>
        </w:rPr>
        <w:t>zania cementu.</w:t>
      </w:r>
    </w:p>
    <w:p w:rsidR="000E35CA" w:rsidRPr="00451E2B" w:rsidRDefault="000E35CA" w:rsidP="000E35CA">
      <w:pPr>
        <w:ind w:right="-108"/>
        <w:rPr>
          <w:b/>
          <w:bCs/>
          <w:sz w:val="10"/>
          <w:szCs w:val="1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5.3.6.2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Pielę</w:t>
      </w:r>
      <w:r w:rsidRPr="0043164E">
        <w:rPr>
          <w:b/>
          <w:bCs/>
          <w:sz w:val="20"/>
        </w:rPr>
        <w:t>gnacja nawierzchni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Bezpoś</w:t>
      </w:r>
      <w:r w:rsidRPr="0043164E">
        <w:rPr>
          <w:sz w:val="20"/>
        </w:rPr>
        <w:t>rednio po wyko</w:t>
      </w:r>
      <w:r>
        <w:rPr>
          <w:sz w:val="20"/>
        </w:rPr>
        <w:t>ń</w:t>
      </w:r>
      <w:r w:rsidRPr="0043164E">
        <w:rPr>
          <w:sz w:val="20"/>
        </w:rPr>
        <w:t>czeniu warstwy nawierzchni i odparowaniu wody powierzchniowej nale</w:t>
      </w:r>
      <w:r>
        <w:rPr>
          <w:sz w:val="20"/>
        </w:rPr>
        <w:t>ż</w:t>
      </w:r>
      <w:r w:rsidRPr="0043164E">
        <w:rPr>
          <w:sz w:val="20"/>
        </w:rPr>
        <w:t xml:space="preserve">y </w:t>
      </w:r>
      <w:r>
        <w:rPr>
          <w:sz w:val="20"/>
        </w:rPr>
        <w:t>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y beton</w:t>
      </w:r>
      <w:r>
        <w:rPr>
          <w:sz w:val="20"/>
        </w:rPr>
        <w:t xml:space="preserve"> zabezpieczyć </w:t>
      </w:r>
      <w:r w:rsidRPr="0043164E">
        <w:rPr>
          <w:sz w:val="20"/>
        </w:rPr>
        <w:t xml:space="preserve"> pr</w:t>
      </w:r>
      <w:r>
        <w:rPr>
          <w:sz w:val="20"/>
        </w:rPr>
        <w:t>zez pokrycie nawierzchni powłoką</w:t>
      </w:r>
      <w:r w:rsidRPr="0043164E">
        <w:rPr>
          <w:sz w:val="20"/>
        </w:rPr>
        <w:t xml:space="preserve"> z preparatu powłokotwórcze</w:t>
      </w:r>
      <w:r>
        <w:rPr>
          <w:sz w:val="20"/>
        </w:rPr>
        <w:t xml:space="preserve">go, wykonaną stosownie do zaleceń </w:t>
      </w:r>
      <w:r w:rsidRPr="0043164E">
        <w:rPr>
          <w:sz w:val="20"/>
        </w:rPr>
        <w:t xml:space="preserve">producenta lub odpowiedniej placówki naukowo-badawczej. Natryskiwanie </w:t>
      </w:r>
      <w:r>
        <w:rPr>
          <w:sz w:val="20"/>
        </w:rPr>
        <w:t>preparatu powłokotwórczego należ</w:t>
      </w:r>
      <w:r w:rsidRPr="0043164E">
        <w:rPr>
          <w:sz w:val="20"/>
        </w:rPr>
        <w:t>y</w:t>
      </w:r>
      <w:r>
        <w:rPr>
          <w:sz w:val="20"/>
        </w:rPr>
        <w:t xml:space="preserve"> wykonać</w:t>
      </w:r>
      <w:r w:rsidRPr="0043164E">
        <w:rPr>
          <w:sz w:val="20"/>
        </w:rPr>
        <w:t xml:space="preserve"> przed</w:t>
      </w:r>
      <w:r>
        <w:rPr>
          <w:sz w:val="20"/>
        </w:rPr>
        <w:t xml:space="preserve"> upływem 90 minut od chwili ukończenia zagęszczenia. Ilość</w:t>
      </w:r>
      <w:r w:rsidRPr="0043164E">
        <w:rPr>
          <w:sz w:val="20"/>
        </w:rPr>
        <w:t xml:space="preserve"> natryskanego preparatu wynosi 150÷200</w:t>
      </w:r>
      <w:r>
        <w:rPr>
          <w:sz w:val="20"/>
        </w:rPr>
        <w:t xml:space="preserve"> </w:t>
      </w:r>
      <w:r w:rsidRPr="0043164E">
        <w:rPr>
          <w:sz w:val="20"/>
        </w:rPr>
        <w:t>g/m2.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</w:t>
      </w:r>
      <w:r>
        <w:rPr>
          <w:sz w:val="20"/>
        </w:rPr>
        <w:t>eparatem powłokowym należy również pielęgnować</w:t>
      </w:r>
      <w:r w:rsidRPr="0043164E">
        <w:rPr>
          <w:sz w:val="20"/>
        </w:rPr>
        <w:t xml:space="preserve"> boczne powierzchnie płyt.</w:t>
      </w:r>
      <w:r>
        <w:rPr>
          <w:sz w:val="20"/>
        </w:rPr>
        <w:t xml:space="preserve"> Dopuszcza się również inne metody pielęgnacji śwież</w:t>
      </w:r>
      <w:r w:rsidRPr="0043164E">
        <w:rPr>
          <w:sz w:val="20"/>
        </w:rPr>
        <w:t xml:space="preserve">ego betonu, jak przykrywanie wilgotnym piaskiem lub </w:t>
      </w:r>
      <w:r>
        <w:rPr>
          <w:sz w:val="20"/>
        </w:rPr>
        <w:t>grubą włókniną, utrzymywaną</w:t>
      </w:r>
      <w:r w:rsidRPr="0043164E">
        <w:rPr>
          <w:sz w:val="20"/>
        </w:rPr>
        <w:t xml:space="preserve"> w stanie wilgotnym w czasie 7÷10 dni.</w:t>
      </w:r>
    </w:p>
    <w:p w:rsidR="000E35CA" w:rsidRPr="00451E2B" w:rsidRDefault="000E35CA" w:rsidP="000E35CA">
      <w:pPr>
        <w:ind w:right="-108"/>
        <w:rPr>
          <w:b/>
          <w:sz w:val="10"/>
          <w:szCs w:val="10"/>
        </w:rPr>
      </w:pPr>
    </w:p>
    <w:p w:rsidR="00B07A6E" w:rsidRPr="00DA4690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6</w:t>
      </w:r>
      <w:r w:rsidRPr="00DA4690">
        <w:rPr>
          <w:b/>
          <w:sz w:val="20"/>
        </w:rPr>
        <w:t>.Roboty ziemne.</w:t>
      </w:r>
    </w:p>
    <w:p w:rsidR="009E5FF8" w:rsidRPr="009E5FF8" w:rsidRDefault="00B07A6E" w:rsidP="009E5FF8">
      <w:pPr>
        <w:ind w:right="-108"/>
        <w:rPr>
          <w:sz w:val="22"/>
          <w:szCs w:val="22"/>
        </w:rPr>
      </w:pPr>
      <w:r w:rsidRPr="00DA4690">
        <w:rPr>
          <w:sz w:val="20"/>
        </w:rPr>
        <w:t xml:space="preserve">Zakres robót ziemnych dla tego zadania polega na </w:t>
      </w:r>
      <w:proofErr w:type="spellStart"/>
      <w:r w:rsidRPr="00DA4690">
        <w:rPr>
          <w:sz w:val="20"/>
        </w:rPr>
        <w:t>odhumusowaniu</w:t>
      </w:r>
      <w:proofErr w:type="spellEnd"/>
      <w:r w:rsidRPr="00DA4690">
        <w:rPr>
          <w:sz w:val="20"/>
        </w:rPr>
        <w:t xml:space="preserve"> terenu w pasie</w:t>
      </w:r>
      <w:r>
        <w:rPr>
          <w:sz w:val="20"/>
        </w:rPr>
        <w:t xml:space="preserve"> placu oraz wykonania </w:t>
      </w:r>
      <w:r w:rsidR="009E5FF8" w:rsidRPr="009E5FF8">
        <w:rPr>
          <w:sz w:val="20"/>
        </w:rPr>
        <w:t>robót ziemnych w zakresie wykonania korytowania pod projektowaną konstrukcję drogową.</w:t>
      </w:r>
    </w:p>
    <w:p w:rsidR="009E5FF8" w:rsidRPr="009E5FF8" w:rsidRDefault="000B05CD" w:rsidP="009E5FF8">
      <w:pPr>
        <w:ind w:right="-108"/>
        <w:rPr>
          <w:sz w:val="20"/>
        </w:rPr>
      </w:pPr>
      <w:r>
        <w:rPr>
          <w:sz w:val="20"/>
        </w:rPr>
        <w:t>Ewentualny n</w:t>
      </w:r>
      <w:r w:rsidR="009E5FF8" w:rsidRPr="009E5FF8">
        <w:rPr>
          <w:sz w:val="20"/>
        </w:rPr>
        <w:t xml:space="preserve">admiar mas ziemnych uzyskanych przy wykonywaniu wyżej wymienionych robót przewidziano do wywozu lub wbudowania w nasypy na terenie należącym do Inwestora. 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 w:rsidRPr="009E5FF8">
        <w:rPr>
          <w:sz w:val="20"/>
        </w:rPr>
        <w:t>Podłoże gruntowe należy doprowadzić do następujących parametrów: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Wtórny moduł odkształcenia: E2&gt;=100 </w:t>
      </w:r>
      <w:proofErr w:type="spellStart"/>
      <w:r w:rsidRPr="009E5FF8">
        <w:rPr>
          <w:sz w:val="20"/>
        </w:rPr>
        <w:t>MPa</w:t>
      </w:r>
      <w:proofErr w:type="spellEnd"/>
      <w:r w:rsidRPr="009E5FF8">
        <w:rPr>
          <w:sz w:val="20"/>
        </w:rPr>
        <w:t xml:space="preserve"> (pod placem i miejscami postojowymi);</w:t>
      </w:r>
    </w:p>
    <w:p w:rsidR="009E5FF8" w:rsidRPr="009E5FF8" w:rsidRDefault="009E5FF8" w:rsidP="009E5FF8">
      <w:pPr>
        <w:ind w:left="1416" w:right="-1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Wskaźnik zagęszczenia: </w:t>
      </w:r>
      <w:proofErr w:type="spellStart"/>
      <w:r w:rsidRPr="009E5FF8">
        <w:rPr>
          <w:sz w:val="20"/>
        </w:rPr>
        <w:t>Is</w:t>
      </w:r>
      <w:proofErr w:type="spellEnd"/>
      <w:r w:rsidRPr="009E5FF8">
        <w:rPr>
          <w:sz w:val="20"/>
        </w:rPr>
        <w:t>&gt;=1.00 (pod placem i miejscami postojowymi);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Wtórny moduł odkształcenia: E2&gt;=80 </w:t>
      </w:r>
      <w:proofErr w:type="spellStart"/>
      <w:r w:rsidRPr="009E5FF8">
        <w:rPr>
          <w:sz w:val="20"/>
        </w:rPr>
        <w:t>MPa</w:t>
      </w:r>
      <w:proofErr w:type="spellEnd"/>
      <w:r w:rsidRPr="009E5FF8">
        <w:rPr>
          <w:sz w:val="20"/>
        </w:rPr>
        <w:t xml:space="preserve"> (pod konstrukcją chodnika);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Wskaźnik zagęszczenia: </w:t>
      </w:r>
      <w:proofErr w:type="spellStart"/>
      <w:r w:rsidRPr="009E5FF8">
        <w:rPr>
          <w:sz w:val="20"/>
        </w:rPr>
        <w:t>Is</w:t>
      </w:r>
      <w:proofErr w:type="spellEnd"/>
      <w:r w:rsidRPr="009E5FF8">
        <w:rPr>
          <w:sz w:val="20"/>
        </w:rPr>
        <w:t>&gt;=0,97 (pod konstrukcją chodnika);</w:t>
      </w:r>
    </w:p>
    <w:p w:rsidR="009E5FF8" w:rsidRPr="009E5FF8" w:rsidRDefault="009E5FF8" w:rsidP="00F51798">
      <w:pPr>
        <w:rPr>
          <w:sz w:val="20"/>
          <w:u w:val="single"/>
        </w:rPr>
      </w:pPr>
      <w:r w:rsidRPr="009E5FF8">
        <w:rPr>
          <w:sz w:val="20"/>
          <w:u w:val="single"/>
        </w:rPr>
        <w:lastRenderedPageBreak/>
        <w:t>UWAGA:</w:t>
      </w:r>
    </w:p>
    <w:p w:rsidR="009E5FF8" w:rsidRPr="009E5FF8" w:rsidRDefault="009E5FF8" w:rsidP="00F51798">
      <w:pPr>
        <w:pStyle w:val="Tekstpodstawowy2"/>
        <w:spacing w:line="360" w:lineRule="auto"/>
        <w:rPr>
          <w:rFonts w:cs="Arial"/>
          <w:i/>
          <w:sz w:val="20"/>
        </w:rPr>
      </w:pPr>
      <w:r w:rsidRPr="009E5FF8">
        <w:rPr>
          <w:rFonts w:cs="Arial"/>
          <w:i/>
          <w:sz w:val="20"/>
        </w:rPr>
        <w:t>Roboty ziemne związane z realizacją wykopów i nasypów pod projektowane drogi wykonać należy zgodnie z normą PN-S-02205:1998 „Drogi samochodowe – Roboty ziemne –Wymagania i badania”.</w:t>
      </w:r>
    </w:p>
    <w:p w:rsidR="009E5FF8" w:rsidRDefault="009E5FF8" w:rsidP="00F51798">
      <w:pPr>
        <w:rPr>
          <w:i/>
          <w:sz w:val="20"/>
        </w:rPr>
      </w:pPr>
      <w:r w:rsidRPr="009E5FF8">
        <w:rPr>
          <w:i/>
          <w:sz w:val="20"/>
        </w:rPr>
        <w:t>Przy wykonaniu robót należy zachować wymagania BHP. W miejscach występowania uzbrojenia roboty należy wykonać ręcznie.</w:t>
      </w:r>
    </w:p>
    <w:p w:rsidR="00684A82" w:rsidRDefault="00684A82" w:rsidP="009E5FF8">
      <w:pPr>
        <w:ind w:left="567"/>
        <w:rPr>
          <w:i/>
          <w:sz w:val="20"/>
        </w:rPr>
      </w:pPr>
    </w:p>
    <w:p w:rsidR="00684A82" w:rsidRDefault="00684A82" w:rsidP="009E5FF8">
      <w:pPr>
        <w:ind w:left="567"/>
        <w:rPr>
          <w:sz w:val="20"/>
          <w:u w:val="single"/>
        </w:rPr>
      </w:pPr>
      <w:r w:rsidRPr="00684A82">
        <w:rPr>
          <w:sz w:val="20"/>
          <w:u w:val="single"/>
        </w:rPr>
        <w:t>Szacunkowe wielkości robót ziemnych.</w:t>
      </w:r>
    </w:p>
    <w:p w:rsidR="00684A82" w:rsidRPr="00051C36" w:rsidRDefault="000B05CD" w:rsidP="00051C36">
      <w:pPr>
        <w:pStyle w:val="Akapitzlist"/>
        <w:numPr>
          <w:ilvl w:val="0"/>
          <w:numId w:val="21"/>
        </w:numPr>
        <w:rPr>
          <w:sz w:val="20"/>
        </w:rPr>
      </w:pPr>
      <w:r>
        <w:rPr>
          <w:sz w:val="20"/>
        </w:rPr>
        <w:t>Zdjęcie warstwy</w:t>
      </w:r>
      <w:r w:rsidR="00684A82" w:rsidRPr="00051C36">
        <w:rPr>
          <w:sz w:val="20"/>
        </w:rPr>
        <w:t xml:space="preserve"> </w:t>
      </w:r>
      <w:r>
        <w:rPr>
          <w:sz w:val="20"/>
        </w:rPr>
        <w:t>humusu</w:t>
      </w:r>
    </w:p>
    <w:p w:rsidR="00684A82" w:rsidRDefault="00684A82" w:rsidP="00684A82">
      <w:pPr>
        <w:ind w:left="1416"/>
        <w:rPr>
          <w:sz w:val="20"/>
        </w:rPr>
      </w:pPr>
      <w:r w:rsidRPr="00684A82">
        <w:rPr>
          <w:sz w:val="20"/>
        </w:rPr>
        <w:t xml:space="preserve">– przyjęto średnią grubość </w:t>
      </w:r>
      <w:r w:rsidR="000B05CD">
        <w:rPr>
          <w:sz w:val="20"/>
        </w:rPr>
        <w:t>gruntu próchniczego</w:t>
      </w:r>
      <w:r w:rsidRPr="00684A82">
        <w:rPr>
          <w:sz w:val="20"/>
        </w:rPr>
        <w:t xml:space="preserve"> z </w:t>
      </w:r>
      <w:r w:rsidR="000B05CD">
        <w:rPr>
          <w:sz w:val="20"/>
        </w:rPr>
        <w:t>4</w:t>
      </w:r>
      <w:r w:rsidRPr="00684A82">
        <w:rPr>
          <w:sz w:val="20"/>
        </w:rPr>
        <w:t xml:space="preserve"> odwiertów geotechnicznych</w:t>
      </w:r>
      <w:r>
        <w:rPr>
          <w:sz w:val="20"/>
        </w:rPr>
        <w:t>,</w:t>
      </w:r>
      <w:r w:rsidRPr="00684A82">
        <w:rPr>
          <w:sz w:val="20"/>
        </w:rPr>
        <w:t xml:space="preserve"> zawartych w dokumentacj</w:t>
      </w:r>
      <w:r>
        <w:rPr>
          <w:sz w:val="20"/>
        </w:rPr>
        <w:t>i</w:t>
      </w:r>
      <w:r w:rsidRPr="00684A82">
        <w:rPr>
          <w:sz w:val="20"/>
        </w:rPr>
        <w:t xml:space="preserve"> geologicznej</w:t>
      </w:r>
      <w:r>
        <w:rPr>
          <w:sz w:val="20"/>
        </w:rPr>
        <w:t>,</w:t>
      </w:r>
      <w:r w:rsidRPr="00684A82">
        <w:rPr>
          <w:sz w:val="20"/>
        </w:rPr>
        <w:t xml:space="preserve"> grubości </w:t>
      </w:r>
      <w:r w:rsidR="000B05CD">
        <w:rPr>
          <w:sz w:val="20"/>
        </w:rPr>
        <w:t xml:space="preserve">50 </w:t>
      </w:r>
      <w:r w:rsidRPr="00684A82">
        <w:rPr>
          <w:sz w:val="20"/>
        </w:rPr>
        <w:t>cm</w:t>
      </w:r>
      <w:r>
        <w:rPr>
          <w:sz w:val="20"/>
        </w:rPr>
        <w:t>.</w:t>
      </w:r>
    </w:p>
    <w:p w:rsidR="009E5FF8" w:rsidRDefault="00684A82" w:rsidP="00AD75B6">
      <w:pPr>
        <w:ind w:right="-108"/>
        <w:rPr>
          <w:sz w:val="20"/>
          <w:u w:val="single"/>
        </w:rPr>
      </w:pPr>
      <w:r>
        <w:rPr>
          <w:sz w:val="20"/>
        </w:rPr>
        <w:tab/>
      </w:r>
      <w:r>
        <w:rPr>
          <w:sz w:val="20"/>
        </w:rPr>
        <w:tab/>
      </w:r>
      <w:r w:rsidRPr="00051C36">
        <w:rPr>
          <w:sz w:val="20"/>
          <w:u w:val="single"/>
        </w:rPr>
        <w:t xml:space="preserve">Szacunkowa objętość </w:t>
      </w:r>
      <w:r w:rsidR="000B05CD">
        <w:rPr>
          <w:sz w:val="20"/>
          <w:u w:val="single"/>
        </w:rPr>
        <w:t>zdjęcia humusu</w:t>
      </w:r>
      <w:r w:rsidR="00051C36" w:rsidRPr="00051C36">
        <w:rPr>
          <w:sz w:val="20"/>
          <w:u w:val="single"/>
        </w:rPr>
        <w:t xml:space="preserve"> </w:t>
      </w:r>
      <w:r w:rsidRPr="00051C36">
        <w:rPr>
          <w:sz w:val="20"/>
          <w:u w:val="single"/>
        </w:rPr>
        <w:t>=</w:t>
      </w:r>
      <w:r w:rsidR="00051C36" w:rsidRPr="00051C36">
        <w:rPr>
          <w:sz w:val="20"/>
          <w:u w:val="single"/>
        </w:rPr>
        <w:t xml:space="preserve"> </w:t>
      </w:r>
      <w:r w:rsidR="000B05CD">
        <w:rPr>
          <w:sz w:val="20"/>
          <w:u w:val="single"/>
        </w:rPr>
        <w:t>354</w:t>
      </w:r>
      <w:r w:rsidR="00051C36" w:rsidRPr="00051C36">
        <w:rPr>
          <w:sz w:val="20"/>
          <w:u w:val="single"/>
        </w:rPr>
        <w:t>m</w:t>
      </w:r>
      <w:r w:rsidR="00051C36" w:rsidRPr="00051C36">
        <w:rPr>
          <w:sz w:val="20"/>
          <w:u w:val="single"/>
          <w:vertAlign w:val="superscript"/>
        </w:rPr>
        <w:t>3</w:t>
      </w:r>
    </w:p>
    <w:p w:rsidR="00051C36" w:rsidRDefault="00051C36" w:rsidP="00051C36">
      <w:pPr>
        <w:pStyle w:val="Akapitzlist"/>
        <w:numPr>
          <w:ilvl w:val="0"/>
          <w:numId w:val="21"/>
        </w:numPr>
        <w:ind w:right="-108"/>
        <w:rPr>
          <w:sz w:val="20"/>
        </w:rPr>
      </w:pPr>
      <w:r w:rsidRPr="00051C36">
        <w:rPr>
          <w:sz w:val="20"/>
        </w:rPr>
        <w:t>Wykonanie nasypu</w:t>
      </w:r>
      <w:r>
        <w:rPr>
          <w:sz w:val="20"/>
        </w:rPr>
        <w:t xml:space="preserve"> </w:t>
      </w:r>
    </w:p>
    <w:p w:rsidR="00051C36" w:rsidRPr="00051C36" w:rsidRDefault="00051C36" w:rsidP="00051C36">
      <w:pPr>
        <w:pStyle w:val="Akapitzlist"/>
        <w:ind w:left="1287" w:right="-108" w:firstLine="129"/>
        <w:rPr>
          <w:sz w:val="20"/>
        </w:rPr>
      </w:pPr>
      <w:r w:rsidRPr="00684A82">
        <w:rPr>
          <w:sz w:val="20"/>
        </w:rPr>
        <w:t>–</w:t>
      </w:r>
      <w:r>
        <w:rPr>
          <w:sz w:val="20"/>
        </w:rPr>
        <w:t xml:space="preserve"> </w:t>
      </w:r>
      <w:r w:rsidRPr="00051C36">
        <w:rPr>
          <w:sz w:val="20"/>
        </w:rPr>
        <w:t xml:space="preserve">należy uzupełnić urobek po </w:t>
      </w:r>
      <w:r w:rsidR="000B05CD">
        <w:rPr>
          <w:sz w:val="20"/>
        </w:rPr>
        <w:t>zdjęciu humusu</w:t>
      </w:r>
      <w:r w:rsidRPr="00051C36">
        <w:rPr>
          <w:sz w:val="20"/>
        </w:rPr>
        <w:t xml:space="preserve"> do spodu nawierzchni</w:t>
      </w:r>
    </w:p>
    <w:p w:rsidR="00051C36" w:rsidRDefault="00051C36" w:rsidP="00051C36">
      <w:pPr>
        <w:ind w:left="1418" w:right="-108"/>
        <w:jc w:val="left"/>
        <w:rPr>
          <w:sz w:val="20"/>
          <w:u w:val="single"/>
        </w:rPr>
      </w:pPr>
      <w:r w:rsidRPr="00051C36">
        <w:rPr>
          <w:sz w:val="20"/>
          <w:u w:val="single"/>
        </w:rPr>
        <w:t xml:space="preserve">Szacunkowa objętość </w:t>
      </w:r>
      <w:r>
        <w:rPr>
          <w:sz w:val="20"/>
          <w:u w:val="single"/>
        </w:rPr>
        <w:t xml:space="preserve">nasypu </w:t>
      </w:r>
      <w:r w:rsidR="000B05CD">
        <w:rPr>
          <w:sz w:val="20"/>
          <w:u w:val="single"/>
        </w:rPr>
        <w:t>= 482</w:t>
      </w:r>
      <w:r>
        <w:rPr>
          <w:sz w:val="20"/>
          <w:u w:val="single"/>
        </w:rPr>
        <w:t>m</w:t>
      </w:r>
      <w:r>
        <w:rPr>
          <w:sz w:val="20"/>
          <w:u w:val="single"/>
          <w:vertAlign w:val="superscript"/>
        </w:rPr>
        <w:t>3</w:t>
      </w:r>
      <w:r w:rsidRPr="00051C36">
        <w:rPr>
          <w:sz w:val="20"/>
          <w:u w:val="single"/>
        </w:rPr>
        <w:t xml:space="preserve"> </w:t>
      </w:r>
    </w:p>
    <w:p w:rsidR="000B05CD" w:rsidRPr="000B05CD" w:rsidRDefault="000B05CD" w:rsidP="000B05CD">
      <w:pPr>
        <w:pStyle w:val="Akapitzlist"/>
        <w:numPr>
          <w:ilvl w:val="0"/>
          <w:numId w:val="21"/>
        </w:numPr>
        <w:ind w:right="-108"/>
        <w:jc w:val="left"/>
        <w:rPr>
          <w:sz w:val="20"/>
        </w:rPr>
      </w:pPr>
      <w:r w:rsidRPr="000B05CD">
        <w:rPr>
          <w:sz w:val="20"/>
        </w:rPr>
        <w:t>Wykonanie wykopu – wykopy nie występują</w:t>
      </w:r>
    </w:p>
    <w:p w:rsidR="00B07A6E" w:rsidRPr="00451E2B" w:rsidRDefault="00B07A6E" w:rsidP="00451E2B">
      <w:pPr>
        <w:tabs>
          <w:tab w:val="left" w:pos="1265"/>
        </w:tabs>
        <w:ind w:right="-108"/>
        <w:rPr>
          <w:b/>
          <w:sz w:val="10"/>
          <w:szCs w:val="10"/>
        </w:rPr>
      </w:pPr>
      <w:r>
        <w:rPr>
          <w:b/>
          <w:sz w:val="20"/>
        </w:rPr>
        <w:tab/>
      </w: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7</w:t>
      </w:r>
      <w:r w:rsidRPr="00402296">
        <w:rPr>
          <w:b/>
          <w:sz w:val="20"/>
        </w:rPr>
        <w:t>.Odwodnienie.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Przewiduje się powierzchniowe odprowadzenie wód opadowych </w:t>
      </w:r>
      <w:r>
        <w:rPr>
          <w:sz w:val="20"/>
        </w:rPr>
        <w:t>z placu</w:t>
      </w:r>
      <w:r w:rsidR="001178AB">
        <w:rPr>
          <w:sz w:val="20"/>
        </w:rPr>
        <w:t xml:space="preserve"> </w:t>
      </w:r>
      <w:r w:rsidRPr="00402296">
        <w:rPr>
          <w:sz w:val="20"/>
        </w:rPr>
        <w:t>poprzez nadanie nawierzchni odpowiednich spadków podłużnych i poprzecznych</w:t>
      </w:r>
      <w:r w:rsidR="009F1FF6">
        <w:rPr>
          <w:sz w:val="20"/>
        </w:rPr>
        <w:t xml:space="preserve"> do projektowanej kanalizacji.</w:t>
      </w:r>
    </w:p>
    <w:p w:rsidR="009F1FF6" w:rsidRDefault="009F1FF6" w:rsidP="00AD75B6">
      <w:pPr>
        <w:ind w:right="-108"/>
        <w:rPr>
          <w:b/>
          <w:sz w:val="20"/>
        </w:rPr>
      </w:pP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 xml:space="preserve">8. </w:t>
      </w:r>
      <w:r w:rsidRPr="00402296">
        <w:rPr>
          <w:b/>
          <w:sz w:val="20"/>
        </w:rPr>
        <w:t>Informacja dotycząca ludzi i mienia.</w:t>
      </w:r>
    </w:p>
    <w:p w:rsidR="00B07A6E" w:rsidRDefault="00B07A6E" w:rsidP="00451E2B">
      <w:pPr>
        <w:ind w:right="-108"/>
        <w:rPr>
          <w:sz w:val="20"/>
        </w:rPr>
      </w:pPr>
      <w:r w:rsidRPr="00402296">
        <w:rPr>
          <w:sz w:val="20"/>
        </w:rPr>
        <w:t>Wykonawca robót ponosi pełną odpowiedzialność za bezpieczeństwo i higienę pracy na budowie.</w:t>
      </w:r>
    </w:p>
    <w:p w:rsidR="00F51798" w:rsidRDefault="00B77D62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      </w:t>
      </w:r>
    </w:p>
    <w:p w:rsidR="00F51798" w:rsidRDefault="00F51798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  <w:lang w:val="pl-PL"/>
        </w:rPr>
      </w:pPr>
    </w:p>
    <w:p w:rsidR="00B77D62" w:rsidRDefault="00F51798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 xml:space="preserve"> </w:t>
      </w:r>
      <w:r w:rsidR="00B77D62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   </w:t>
      </w:r>
      <w:r w:rsidR="00B77D62" w:rsidRPr="009E2308">
        <w:rPr>
          <w:rFonts w:cs="Arial"/>
          <w:sz w:val="22"/>
          <w:szCs w:val="22"/>
        </w:rPr>
        <w:t>Opracował:</w:t>
      </w:r>
    </w:p>
    <w:p w:rsidR="00B77D62" w:rsidRPr="009E2308" w:rsidRDefault="00B77D62" w:rsidP="00B77D62">
      <w:pPr>
        <w:pStyle w:val="Tekstpodstawowy2"/>
        <w:spacing w:line="276" w:lineRule="auto"/>
        <w:ind w:firstLine="567"/>
        <w:rPr>
          <w:rFonts w:cs="Arial"/>
          <w:sz w:val="22"/>
          <w:szCs w:val="22"/>
        </w:rPr>
      </w:pPr>
    </w:p>
    <w:p w:rsidR="00B77D62" w:rsidRPr="009E2308" w:rsidRDefault="00B77D62" w:rsidP="00B77D62">
      <w:pPr>
        <w:pStyle w:val="Tekstpodstawowy2"/>
        <w:spacing w:line="276" w:lineRule="auto"/>
        <w:ind w:firstLine="567"/>
        <w:jc w:val="center"/>
        <w:rPr>
          <w:rFonts w:cs="Arial"/>
          <w:sz w:val="22"/>
          <w:szCs w:val="22"/>
        </w:rPr>
      </w:pPr>
    </w:p>
    <w:p w:rsidR="00B77D62" w:rsidRPr="00635647" w:rsidRDefault="00B77D62" w:rsidP="00B77D62">
      <w:pPr>
        <w:pStyle w:val="Tekstpodstawowy2"/>
        <w:tabs>
          <w:tab w:val="left" w:pos="6521"/>
          <w:tab w:val="left" w:pos="7088"/>
          <w:tab w:val="left" w:pos="7371"/>
        </w:tabs>
        <w:spacing w:line="276" w:lineRule="auto"/>
        <w:ind w:firstLine="567"/>
        <w:rPr>
          <w:rFonts w:cs="Arial"/>
          <w:sz w:val="22"/>
          <w:szCs w:val="22"/>
        </w:rPr>
      </w:pPr>
      <w:r w:rsidRPr="009E2308">
        <w:rPr>
          <w:rFonts w:cs="Arial"/>
          <w:sz w:val="22"/>
          <w:szCs w:val="22"/>
        </w:rPr>
        <w:tab/>
      </w:r>
      <w:r w:rsidRPr="00635647">
        <w:rPr>
          <w:rFonts w:cs="Arial"/>
          <w:sz w:val="22"/>
          <w:szCs w:val="22"/>
        </w:rPr>
        <w:t>Tomasz Rejewski</w:t>
      </w:r>
    </w:p>
    <w:p w:rsidR="00B77D62" w:rsidRPr="00635647" w:rsidRDefault="00B77D62" w:rsidP="00B77D62">
      <w:pPr>
        <w:pStyle w:val="Tekstpodstawowy2"/>
        <w:tabs>
          <w:tab w:val="left" w:pos="6096"/>
          <w:tab w:val="left" w:pos="7371"/>
        </w:tabs>
        <w:spacing w:line="276" w:lineRule="auto"/>
        <w:ind w:firstLine="567"/>
        <w:rPr>
          <w:rFonts w:cs="Arial"/>
          <w:sz w:val="18"/>
          <w:szCs w:val="18"/>
        </w:rPr>
      </w:pPr>
      <w:r w:rsidRPr="00635647">
        <w:rPr>
          <w:rFonts w:cs="Arial"/>
          <w:sz w:val="22"/>
          <w:szCs w:val="22"/>
        </w:rPr>
        <w:t xml:space="preserve"> </w:t>
      </w:r>
      <w:r w:rsidRPr="00635647">
        <w:rPr>
          <w:rFonts w:cs="Arial"/>
          <w:sz w:val="22"/>
          <w:szCs w:val="22"/>
        </w:rPr>
        <w:tab/>
        <w:t xml:space="preserve">        </w:t>
      </w:r>
      <w:r w:rsidRPr="00635647">
        <w:rPr>
          <w:rFonts w:cs="Arial"/>
          <w:i/>
          <w:sz w:val="18"/>
          <w:szCs w:val="18"/>
        </w:rPr>
        <w:t>WKP/0084/POOD/06</w:t>
      </w:r>
    </w:p>
    <w:p w:rsidR="00AC5873" w:rsidRPr="00F51798" w:rsidRDefault="00B77D62" w:rsidP="00F51798">
      <w:pPr>
        <w:spacing w:line="276" w:lineRule="auto"/>
        <w:ind w:firstLine="567"/>
        <w:rPr>
          <w:i/>
          <w:sz w:val="18"/>
          <w:szCs w:val="18"/>
        </w:rPr>
      </w:pP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  <w:t xml:space="preserve">             </w:t>
      </w:r>
      <w:proofErr w:type="spellStart"/>
      <w:r w:rsidRPr="00635647">
        <w:rPr>
          <w:i/>
          <w:sz w:val="18"/>
          <w:szCs w:val="18"/>
        </w:rPr>
        <w:t>upr</w:t>
      </w:r>
      <w:proofErr w:type="spellEnd"/>
      <w:r w:rsidRPr="00635647">
        <w:rPr>
          <w:i/>
          <w:sz w:val="18"/>
          <w:szCs w:val="18"/>
        </w:rPr>
        <w:t>. bud. do projektowania bez ograniczeń</w:t>
      </w:r>
      <w:r w:rsidRPr="00635647">
        <w:rPr>
          <w:i/>
          <w:sz w:val="18"/>
          <w:szCs w:val="18"/>
        </w:rPr>
        <w:br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  <w:t xml:space="preserve">   w specjalności drogowej</w:t>
      </w:r>
    </w:p>
    <w:sectPr w:rsidR="00AC5873" w:rsidRPr="00F51798" w:rsidSect="00C55A3D">
      <w:footerReference w:type="even" r:id="rId8"/>
      <w:footerReference w:type="default" r:id="rId9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01B" w:rsidRDefault="0045701B">
      <w:r>
        <w:separator/>
      </w:r>
    </w:p>
  </w:endnote>
  <w:endnote w:type="continuationSeparator" w:id="0">
    <w:p w:rsidR="0045701B" w:rsidRDefault="0045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A6E" w:rsidRDefault="0020011E" w:rsidP="005F706A">
    <w:pPr>
      <w:pStyle w:val="Stopka"/>
      <w:framePr w:wrap="around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 w:rsidR="00B07A6E"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end"/>
    </w:r>
  </w:p>
  <w:p w:rsidR="00B07A6E" w:rsidRDefault="00B07A6E" w:rsidP="005E1C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7A6E" w:rsidRPr="008B0729" w:rsidRDefault="0020011E" w:rsidP="005F706A">
    <w:pPr>
      <w:pStyle w:val="Stopka"/>
      <w:framePr w:wrap="around" w:vAnchor="text" w:hAnchor="margin" w:xAlign="right" w:y="1"/>
      <w:rPr>
        <w:rStyle w:val="Numerstrony"/>
        <w:rFonts w:cs="Arial"/>
        <w:sz w:val="20"/>
      </w:rPr>
    </w:pPr>
    <w:r w:rsidRPr="008B0729">
      <w:rPr>
        <w:rStyle w:val="Numerstrony"/>
        <w:rFonts w:cs="Arial"/>
        <w:sz w:val="20"/>
      </w:rPr>
      <w:fldChar w:fldCharType="begin"/>
    </w:r>
    <w:r w:rsidR="00B07A6E" w:rsidRPr="008B0729">
      <w:rPr>
        <w:rStyle w:val="Numerstrony"/>
        <w:rFonts w:cs="Arial"/>
        <w:sz w:val="20"/>
      </w:rPr>
      <w:instrText xml:space="preserve">PAGE  </w:instrText>
    </w:r>
    <w:r w:rsidRPr="008B0729">
      <w:rPr>
        <w:rStyle w:val="Numerstrony"/>
        <w:rFonts w:cs="Arial"/>
        <w:sz w:val="20"/>
      </w:rPr>
      <w:fldChar w:fldCharType="separate"/>
    </w:r>
    <w:r w:rsidR="00EB37A8">
      <w:rPr>
        <w:rStyle w:val="Numerstrony"/>
        <w:rFonts w:cs="Arial"/>
        <w:noProof/>
        <w:sz w:val="20"/>
      </w:rPr>
      <w:t>1</w:t>
    </w:r>
    <w:r w:rsidRPr="008B0729">
      <w:rPr>
        <w:rStyle w:val="Numerstrony"/>
        <w:rFonts w:cs="Arial"/>
        <w:sz w:val="20"/>
      </w:rPr>
      <w:fldChar w:fldCharType="end"/>
    </w:r>
  </w:p>
  <w:p w:rsidR="00B07A6E" w:rsidRDefault="00B07A6E" w:rsidP="005E1C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01B" w:rsidRDefault="0045701B">
      <w:r>
        <w:separator/>
      </w:r>
    </w:p>
  </w:footnote>
  <w:footnote w:type="continuationSeparator" w:id="0">
    <w:p w:rsidR="0045701B" w:rsidRDefault="0045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EB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98C61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C6EF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D228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D9C0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CECD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F475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EF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64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9FC2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B5F0B"/>
    <w:multiLevelType w:val="multilevel"/>
    <w:tmpl w:val="0A2C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300CC8"/>
    <w:multiLevelType w:val="hybridMultilevel"/>
    <w:tmpl w:val="32C03B7E"/>
    <w:lvl w:ilvl="0" w:tplc="A14A01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4145"/>
    <w:multiLevelType w:val="hybridMultilevel"/>
    <w:tmpl w:val="D3C61482"/>
    <w:lvl w:ilvl="0" w:tplc="194E39E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BEEA928">
      <w:start w:val="1"/>
      <w:numFmt w:val="bullet"/>
      <w:lvlText w:val=""/>
      <w:lvlJc w:val="left"/>
      <w:pPr>
        <w:tabs>
          <w:tab w:val="num" w:pos="1770"/>
        </w:tabs>
        <w:ind w:left="1770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2C4641B1"/>
    <w:multiLevelType w:val="multilevel"/>
    <w:tmpl w:val="ED34AC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7D25CF"/>
    <w:multiLevelType w:val="hybridMultilevel"/>
    <w:tmpl w:val="39EEA99A"/>
    <w:lvl w:ilvl="0" w:tplc="D00ACD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 w15:restartNumberingAfterBreak="0">
    <w:nsid w:val="530475BB"/>
    <w:multiLevelType w:val="multilevel"/>
    <w:tmpl w:val="CCE05C5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01B2C9D"/>
    <w:multiLevelType w:val="multilevel"/>
    <w:tmpl w:val="57E8EB34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4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32A20D3"/>
    <w:multiLevelType w:val="hybridMultilevel"/>
    <w:tmpl w:val="EBDCEC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B72335"/>
    <w:multiLevelType w:val="hybridMultilevel"/>
    <w:tmpl w:val="16D2B736"/>
    <w:lvl w:ilvl="0" w:tplc="A64AD72A">
      <w:start w:val="1"/>
      <w:numFmt w:val="lowerLetter"/>
      <w:lvlText w:val="%1)"/>
      <w:lvlJc w:val="left"/>
      <w:pPr>
        <w:ind w:left="2484" w:hanging="360"/>
      </w:pPr>
      <w:rPr>
        <w:rFonts w:hint="default"/>
        <w:color w:val="222222"/>
        <w:sz w:val="19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 w15:restartNumberingAfterBreak="0">
    <w:nsid w:val="6B3930FD"/>
    <w:multiLevelType w:val="hybridMultilevel"/>
    <w:tmpl w:val="19925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F486E"/>
    <w:multiLevelType w:val="hybridMultilevel"/>
    <w:tmpl w:val="0A8879D2"/>
    <w:lvl w:ilvl="0" w:tplc="04150001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72CA7E81"/>
    <w:multiLevelType w:val="hybridMultilevel"/>
    <w:tmpl w:val="B7CCC13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19"/>
  </w:num>
  <w:num w:numId="5">
    <w:abstractNumId w:val="15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0"/>
  </w:num>
  <w:num w:numId="18">
    <w:abstractNumId w:val="13"/>
  </w:num>
  <w:num w:numId="19">
    <w:abstractNumId w:val="17"/>
  </w:num>
  <w:num w:numId="20">
    <w:abstractNumId w:val="12"/>
  </w:num>
  <w:num w:numId="21">
    <w:abstractNumId w:val="2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6EF"/>
    <w:rsid w:val="000002DB"/>
    <w:rsid w:val="0000110B"/>
    <w:rsid w:val="00003BAE"/>
    <w:rsid w:val="000124B3"/>
    <w:rsid w:val="0001534E"/>
    <w:rsid w:val="00025C18"/>
    <w:rsid w:val="00042F9F"/>
    <w:rsid w:val="00045240"/>
    <w:rsid w:val="00051C36"/>
    <w:rsid w:val="00054288"/>
    <w:rsid w:val="00065E49"/>
    <w:rsid w:val="00070FDA"/>
    <w:rsid w:val="00071F7D"/>
    <w:rsid w:val="00075463"/>
    <w:rsid w:val="00075883"/>
    <w:rsid w:val="00090065"/>
    <w:rsid w:val="00094DA5"/>
    <w:rsid w:val="000A2043"/>
    <w:rsid w:val="000B05CD"/>
    <w:rsid w:val="000B2A13"/>
    <w:rsid w:val="000D235F"/>
    <w:rsid w:val="000E0B09"/>
    <w:rsid w:val="000E35CA"/>
    <w:rsid w:val="000F014E"/>
    <w:rsid w:val="000F7FBD"/>
    <w:rsid w:val="00106309"/>
    <w:rsid w:val="001131F4"/>
    <w:rsid w:val="001178AB"/>
    <w:rsid w:val="00127E62"/>
    <w:rsid w:val="00134C4A"/>
    <w:rsid w:val="00154306"/>
    <w:rsid w:val="00154F4C"/>
    <w:rsid w:val="00196A04"/>
    <w:rsid w:val="001A3378"/>
    <w:rsid w:val="001B78A1"/>
    <w:rsid w:val="001C1F46"/>
    <w:rsid w:val="0020011E"/>
    <w:rsid w:val="00200B3E"/>
    <w:rsid w:val="0020786A"/>
    <w:rsid w:val="00240505"/>
    <w:rsid w:val="00253918"/>
    <w:rsid w:val="00267090"/>
    <w:rsid w:val="00286EBF"/>
    <w:rsid w:val="002A4E7E"/>
    <w:rsid w:val="002B5B80"/>
    <w:rsid w:val="002D0DB9"/>
    <w:rsid w:val="002D5FEB"/>
    <w:rsid w:val="002E4665"/>
    <w:rsid w:val="002E634B"/>
    <w:rsid w:val="002E7561"/>
    <w:rsid w:val="002F0CF0"/>
    <w:rsid w:val="00305D11"/>
    <w:rsid w:val="00314807"/>
    <w:rsid w:val="00315E2D"/>
    <w:rsid w:val="00334BAA"/>
    <w:rsid w:val="0034596B"/>
    <w:rsid w:val="0035782B"/>
    <w:rsid w:val="003646CD"/>
    <w:rsid w:val="00382A18"/>
    <w:rsid w:val="003979BD"/>
    <w:rsid w:val="003A56A4"/>
    <w:rsid w:val="003D5648"/>
    <w:rsid w:val="003D7703"/>
    <w:rsid w:val="00401565"/>
    <w:rsid w:val="00402296"/>
    <w:rsid w:val="0043164E"/>
    <w:rsid w:val="00433D44"/>
    <w:rsid w:val="00451E2B"/>
    <w:rsid w:val="00452DBE"/>
    <w:rsid w:val="0045701B"/>
    <w:rsid w:val="004950A0"/>
    <w:rsid w:val="00496BAA"/>
    <w:rsid w:val="004A0EF0"/>
    <w:rsid w:val="004A37F2"/>
    <w:rsid w:val="004A48B3"/>
    <w:rsid w:val="004B298B"/>
    <w:rsid w:val="004B3CC8"/>
    <w:rsid w:val="004C257B"/>
    <w:rsid w:val="004E11C6"/>
    <w:rsid w:val="004E1C34"/>
    <w:rsid w:val="004F04E5"/>
    <w:rsid w:val="004F1C88"/>
    <w:rsid w:val="00504284"/>
    <w:rsid w:val="00504D3E"/>
    <w:rsid w:val="00505344"/>
    <w:rsid w:val="00521805"/>
    <w:rsid w:val="005353FD"/>
    <w:rsid w:val="00543804"/>
    <w:rsid w:val="0056291F"/>
    <w:rsid w:val="005734C4"/>
    <w:rsid w:val="00576704"/>
    <w:rsid w:val="00591230"/>
    <w:rsid w:val="005B5F52"/>
    <w:rsid w:val="005E1C1D"/>
    <w:rsid w:val="005F1DDE"/>
    <w:rsid w:val="005F706A"/>
    <w:rsid w:val="0060334E"/>
    <w:rsid w:val="0063371E"/>
    <w:rsid w:val="00633F62"/>
    <w:rsid w:val="00642DB9"/>
    <w:rsid w:val="006842E8"/>
    <w:rsid w:val="00684A82"/>
    <w:rsid w:val="00685953"/>
    <w:rsid w:val="00691744"/>
    <w:rsid w:val="00696B07"/>
    <w:rsid w:val="006A77DE"/>
    <w:rsid w:val="006C6ED2"/>
    <w:rsid w:val="006F1DCF"/>
    <w:rsid w:val="0070630B"/>
    <w:rsid w:val="00714AB9"/>
    <w:rsid w:val="00715D0C"/>
    <w:rsid w:val="007201FE"/>
    <w:rsid w:val="007242C3"/>
    <w:rsid w:val="0073031A"/>
    <w:rsid w:val="007304CE"/>
    <w:rsid w:val="00731F75"/>
    <w:rsid w:val="00740814"/>
    <w:rsid w:val="00743631"/>
    <w:rsid w:val="007635A9"/>
    <w:rsid w:val="007736FA"/>
    <w:rsid w:val="0077455E"/>
    <w:rsid w:val="007B6CEA"/>
    <w:rsid w:val="007C4437"/>
    <w:rsid w:val="007E33AC"/>
    <w:rsid w:val="007E4EC1"/>
    <w:rsid w:val="0080530E"/>
    <w:rsid w:val="008110FF"/>
    <w:rsid w:val="008137D2"/>
    <w:rsid w:val="00820BB8"/>
    <w:rsid w:val="0084243E"/>
    <w:rsid w:val="00842A70"/>
    <w:rsid w:val="008603E6"/>
    <w:rsid w:val="00866F4B"/>
    <w:rsid w:val="00870AAB"/>
    <w:rsid w:val="00870C6B"/>
    <w:rsid w:val="0089026E"/>
    <w:rsid w:val="00893182"/>
    <w:rsid w:val="008A06B7"/>
    <w:rsid w:val="008B0729"/>
    <w:rsid w:val="008B3581"/>
    <w:rsid w:val="008C2A2A"/>
    <w:rsid w:val="008E0143"/>
    <w:rsid w:val="008E4428"/>
    <w:rsid w:val="008E5250"/>
    <w:rsid w:val="008F07AB"/>
    <w:rsid w:val="008F758E"/>
    <w:rsid w:val="00905830"/>
    <w:rsid w:val="00906CAD"/>
    <w:rsid w:val="00916378"/>
    <w:rsid w:val="00925239"/>
    <w:rsid w:val="0093224A"/>
    <w:rsid w:val="009331FD"/>
    <w:rsid w:val="00944B15"/>
    <w:rsid w:val="009471A4"/>
    <w:rsid w:val="009554F1"/>
    <w:rsid w:val="00960F76"/>
    <w:rsid w:val="00965696"/>
    <w:rsid w:val="00970C94"/>
    <w:rsid w:val="0097444A"/>
    <w:rsid w:val="009802CF"/>
    <w:rsid w:val="009861A9"/>
    <w:rsid w:val="00987EB2"/>
    <w:rsid w:val="0099534A"/>
    <w:rsid w:val="009B045B"/>
    <w:rsid w:val="009B73DE"/>
    <w:rsid w:val="009C0522"/>
    <w:rsid w:val="009C4658"/>
    <w:rsid w:val="009C5589"/>
    <w:rsid w:val="009C6196"/>
    <w:rsid w:val="009C6B87"/>
    <w:rsid w:val="009E5FF8"/>
    <w:rsid w:val="009E7C0A"/>
    <w:rsid w:val="009F1FF6"/>
    <w:rsid w:val="00A048D3"/>
    <w:rsid w:val="00A053C0"/>
    <w:rsid w:val="00A11A2C"/>
    <w:rsid w:val="00A13C26"/>
    <w:rsid w:val="00A17EAE"/>
    <w:rsid w:val="00A223DC"/>
    <w:rsid w:val="00A24F29"/>
    <w:rsid w:val="00A30263"/>
    <w:rsid w:val="00A37099"/>
    <w:rsid w:val="00A50940"/>
    <w:rsid w:val="00A53B11"/>
    <w:rsid w:val="00A61F46"/>
    <w:rsid w:val="00A64E56"/>
    <w:rsid w:val="00A70853"/>
    <w:rsid w:val="00A70AF5"/>
    <w:rsid w:val="00A8142B"/>
    <w:rsid w:val="00A81FB8"/>
    <w:rsid w:val="00AA18D9"/>
    <w:rsid w:val="00AA51F3"/>
    <w:rsid w:val="00AA55D2"/>
    <w:rsid w:val="00AB59AF"/>
    <w:rsid w:val="00AC5873"/>
    <w:rsid w:val="00AD11EF"/>
    <w:rsid w:val="00AD1F8E"/>
    <w:rsid w:val="00AD75B6"/>
    <w:rsid w:val="00AE411C"/>
    <w:rsid w:val="00AF4FE9"/>
    <w:rsid w:val="00B041A4"/>
    <w:rsid w:val="00B04AD7"/>
    <w:rsid w:val="00B07A6E"/>
    <w:rsid w:val="00B226AE"/>
    <w:rsid w:val="00B25BC1"/>
    <w:rsid w:val="00B3188B"/>
    <w:rsid w:val="00B37168"/>
    <w:rsid w:val="00B43817"/>
    <w:rsid w:val="00B4658A"/>
    <w:rsid w:val="00B57086"/>
    <w:rsid w:val="00B6406C"/>
    <w:rsid w:val="00B658D4"/>
    <w:rsid w:val="00B675DF"/>
    <w:rsid w:val="00B7491F"/>
    <w:rsid w:val="00B77D62"/>
    <w:rsid w:val="00B879C2"/>
    <w:rsid w:val="00B96BF2"/>
    <w:rsid w:val="00BA6803"/>
    <w:rsid w:val="00BA6FBF"/>
    <w:rsid w:val="00BD18C8"/>
    <w:rsid w:val="00BD4FDE"/>
    <w:rsid w:val="00BE60DA"/>
    <w:rsid w:val="00BF3DED"/>
    <w:rsid w:val="00BF7130"/>
    <w:rsid w:val="00C00637"/>
    <w:rsid w:val="00C34234"/>
    <w:rsid w:val="00C35835"/>
    <w:rsid w:val="00C37077"/>
    <w:rsid w:val="00C376D2"/>
    <w:rsid w:val="00C55A3D"/>
    <w:rsid w:val="00C73798"/>
    <w:rsid w:val="00C82E09"/>
    <w:rsid w:val="00CB2210"/>
    <w:rsid w:val="00CC1882"/>
    <w:rsid w:val="00D0381B"/>
    <w:rsid w:val="00D14B4F"/>
    <w:rsid w:val="00D35456"/>
    <w:rsid w:val="00D368F9"/>
    <w:rsid w:val="00D4334A"/>
    <w:rsid w:val="00D443D6"/>
    <w:rsid w:val="00D552A8"/>
    <w:rsid w:val="00D67572"/>
    <w:rsid w:val="00D708FD"/>
    <w:rsid w:val="00DA4690"/>
    <w:rsid w:val="00DA5F1F"/>
    <w:rsid w:val="00DA6B5F"/>
    <w:rsid w:val="00DB4B7D"/>
    <w:rsid w:val="00DC12DB"/>
    <w:rsid w:val="00DC3245"/>
    <w:rsid w:val="00DC6608"/>
    <w:rsid w:val="00DF50FE"/>
    <w:rsid w:val="00DF6178"/>
    <w:rsid w:val="00E006BE"/>
    <w:rsid w:val="00E1705C"/>
    <w:rsid w:val="00E2068F"/>
    <w:rsid w:val="00E26188"/>
    <w:rsid w:val="00E302CA"/>
    <w:rsid w:val="00E56D56"/>
    <w:rsid w:val="00E67681"/>
    <w:rsid w:val="00E72854"/>
    <w:rsid w:val="00E77A34"/>
    <w:rsid w:val="00E85944"/>
    <w:rsid w:val="00E93494"/>
    <w:rsid w:val="00EA54D3"/>
    <w:rsid w:val="00EA6F52"/>
    <w:rsid w:val="00EB37A8"/>
    <w:rsid w:val="00EB68D4"/>
    <w:rsid w:val="00EB6943"/>
    <w:rsid w:val="00ED4F0A"/>
    <w:rsid w:val="00ED575C"/>
    <w:rsid w:val="00ED6421"/>
    <w:rsid w:val="00EF29A2"/>
    <w:rsid w:val="00F358F5"/>
    <w:rsid w:val="00F466B4"/>
    <w:rsid w:val="00F51798"/>
    <w:rsid w:val="00F5517F"/>
    <w:rsid w:val="00F553A3"/>
    <w:rsid w:val="00F606EF"/>
    <w:rsid w:val="00F706C8"/>
    <w:rsid w:val="00F72BA0"/>
    <w:rsid w:val="00F7454F"/>
    <w:rsid w:val="00FB1338"/>
    <w:rsid w:val="00FB190D"/>
    <w:rsid w:val="00FB2A4A"/>
    <w:rsid w:val="00FE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8035C8"/>
  <w15:docId w15:val="{3C693526-EFF0-432D-8C75-582EAAA2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5A3D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eastAsia="Times New Roman" w:hAnsi="Arial" w:cs="Arial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0C6B"/>
    <w:pPr>
      <w:keepNext/>
      <w:widowControl/>
      <w:autoSpaceDE/>
      <w:autoSpaceDN/>
      <w:adjustRightInd/>
      <w:spacing w:line="240" w:lineRule="auto"/>
      <w:jc w:val="left"/>
      <w:outlineLvl w:val="0"/>
    </w:pPr>
    <w:rPr>
      <w:rFonts w:cs="Times New Roman"/>
      <w:b/>
      <w:sz w:val="22"/>
      <w:szCs w:val="22"/>
      <w:lang w:val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85944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70C6B"/>
    <w:rPr>
      <w:rFonts w:ascii="Arial" w:hAnsi="Arial" w:cs="Times New Roman"/>
      <w:b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85944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customStyle="1" w:styleId="Textbody">
    <w:name w:val="Text body"/>
    <w:basedOn w:val="Normalny"/>
    <w:uiPriority w:val="99"/>
    <w:rsid w:val="00C55A3D"/>
    <w:pPr>
      <w:suppressAutoHyphens/>
      <w:autoSpaceDE/>
      <w:adjustRightInd/>
      <w:spacing w:after="120"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customStyle="1" w:styleId="TableContents">
    <w:name w:val="Table Contents"/>
    <w:basedOn w:val="Normalny"/>
    <w:uiPriority w:val="99"/>
    <w:rsid w:val="00C55A3D"/>
    <w:pPr>
      <w:suppressLineNumbers/>
      <w:suppressAutoHyphens/>
      <w:autoSpaceDE/>
      <w:adjustRightInd/>
      <w:spacing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55A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5A3D"/>
    <w:rPr>
      <w:rFonts w:ascii="Tahoma" w:hAnsi="Tahoma" w:cs="Tahoma"/>
      <w:sz w:val="16"/>
      <w:szCs w:val="16"/>
      <w:lang w:eastAsia="pl-PL"/>
    </w:rPr>
  </w:style>
  <w:style w:type="paragraph" w:customStyle="1" w:styleId="Styl">
    <w:name w:val="Styl"/>
    <w:uiPriority w:val="99"/>
    <w:rsid w:val="00BD1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1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5953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uiPriority w:val="99"/>
    <w:rsid w:val="005E1C1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8B07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E4665"/>
    <w:rPr>
      <w:rFonts w:ascii="Arial" w:hAnsi="Arial" w:cs="Arial"/>
      <w:sz w:val="20"/>
      <w:szCs w:val="20"/>
    </w:rPr>
  </w:style>
  <w:style w:type="character" w:styleId="Uwydatnienie">
    <w:name w:val="Emphasis"/>
    <w:basedOn w:val="Domylnaczcionkaakapitu"/>
    <w:uiPriority w:val="99"/>
    <w:qFormat/>
    <w:locked/>
    <w:rsid w:val="00743631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2F0CF0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Cs w:val="24"/>
    </w:rPr>
  </w:style>
  <w:style w:type="character" w:styleId="Pogrubienie">
    <w:name w:val="Strong"/>
    <w:basedOn w:val="Domylnaczcionkaakapitu"/>
    <w:uiPriority w:val="99"/>
    <w:qFormat/>
    <w:locked/>
    <w:rsid w:val="002F0CF0"/>
    <w:rPr>
      <w:rFonts w:cs="Times New Roman"/>
      <w:b/>
      <w:bCs/>
    </w:rPr>
  </w:style>
  <w:style w:type="paragraph" w:customStyle="1" w:styleId="Default">
    <w:name w:val="Default"/>
    <w:uiPriority w:val="99"/>
    <w:rsid w:val="008B358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6ED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C73798"/>
    <w:pPr>
      <w:widowControl/>
      <w:autoSpaceDE/>
      <w:autoSpaceDN/>
      <w:adjustRightInd/>
      <w:spacing w:line="24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3798"/>
    <w:rPr>
      <w:rFonts w:ascii="Arial" w:eastAsia="Times New Roman" w:hAnsi="Arial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02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2699</TotalTime>
  <Pages>9</Pages>
  <Words>2790</Words>
  <Characters>16744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Heko</Company>
  <LinksUpToDate>false</LinksUpToDate>
  <CharactersWithSpaces>19496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Karmolińska -Słotkowska</dc:creator>
  <cp:lastModifiedBy>Heko-pracownik</cp:lastModifiedBy>
  <cp:revision>11</cp:revision>
  <cp:lastPrinted>2016-09-09T13:52:00Z</cp:lastPrinted>
  <dcterms:created xsi:type="dcterms:W3CDTF">2018-04-10T09:08:00Z</dcterms:created>
  <dcterms:modified xsi:type="dcterms:W3CDTF">2018-08-08T17:44:00Z</dcterms:modified>
</cp:coreProperties>
</file>